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421"/>
        <w:gridCol w:w="4432"/>
        <w:gridCol w:w="2128"/>
        <w:gridCol w:w="2657"/>
      </w:tblGrid>
      <w:tr w:rsidR="00076F7F" w14:paraId="0AC5CA7F" w14:textId="77777777" w:rsidTr="00076F7F">
        <w:trPr>
          <w:trHeight w:val="819"/>
        </w:trPr>
        <w:tc>
          <w:tcPr>
            <w:tcW w:w="0" w:type="auto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264094" w14:textId="0CCD5F34" w:rsidR="00205372" w:rsidRDefault="00A475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it-IT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it-IT"/>
                <w14:ligatures w14:val="standardContextual"/>
              </w:rPr>
              <w:t xml:space="preserve"> </w:t>
            </w:r>
          </w:p>
          <w:p w14:paraId="5E43DEFC" w14:textId="78B5024D" w:rsidR="00076F7F" w:rsidRDefault="00076F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it-IT"/>
                <w14:ligatures w14:val="standardContextual"/>
              </w:rPr>
            </w:pPr>
            <w:r>
              <w:rPr>
                <w:rFonts w:ascii="FreeSerif" w:eastAsia="Times New Roman" w:hAnsi="FreeSerif" w:cs="Times New Roman"/>
                <w:noProof/>
                <w:color w:val="666666"/>
                <w:kern w:val="2"/>
                <w:sz w:val="18"/>
                <w:szCs w:val="18"/>
                <w:bdr w:val="none" w:sz="0" w:space="0" w:color="auto" w:frame="1"/>
                <w:lang w:eastAsia="it-IT"/>
                <w14:ligatures w14:val="standardContextual"/>
              </w:rPr>
              <w:drawing>
                <wp:inline distT="0" distB="0" distL="0" distR="0" wp14:anchorId="188E4F13" wp14:editId="4044492C">
                  <wp:extent cx="2880360" cy="990600"/>
                  <wp:effectExtent l="0" t="0" r="0" b="0"/>
                  <wp:docPr id="2118768407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481288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36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CE470E" w14:textId="77777777" w:rsidR="00076F7F" w:rsidRDefault="00076F7F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88D84D" w14:textId="6A351210" w:rsidR="00076F7F" w:rsidRDefault="00076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it-IT"/>
                <w14:ligatures w14:val="standardContextual"/>
              </w:rPr>
            </w:pPr>
            <w:r>
              <w:rPr>
                <w:rFonts w:ascii="FreeSerif" w:eastAsia="Times New Roman" w:hAnsi="FreeSerif" w:cs="Times New Roman"/>
                <w:smallCaps/>
                <w:noProof/>
                <w:color w:val="666666"/>
                <w:kern w:val="2"/>
                <w:sz w:val="18"/>
                <w:szCs w:val="18"/>
                <w:bdr w:val="none" w:sz="0" w:space="0" w:color="auto" w:frame="1"/>
                <w:lang w:eastAsia="it-IT"/>
                <w14:ligatures w14:val="standardContextual"/>
              </w:rPr>
              <w:drawing>
                <wp:inline distT="0" distB="0" distL="0" distR="0" wp14:anchorId="267C5974" wp14:editId="7AF6D422">
                  <wp:extent cx="541020" cy="579120"/>
                  <wp:effectExtent l="0" t="0" r="0" b="0"/>
                  <wp:docPr id="1602392915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DED152" w14:textId="77777777" w:rsidR="00076F7F" w:rsidRDefault="00076F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  <w:p w14:paraId="6B111E56" w14:textId="583AC512" w:rsidR="00076F7F" w:rsidRDefault="00076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it-IT"/>
                <w14:ligatures w14:val="standardContextual"/>
              </w:rPr>
            </w:pPr>
            <w:r>
              <w:rPr>
                <w:rFonts w:ascii="FreeSerif" w:eastAsia="Times New Roman" w:hAnsi="FreeSerif" w:cs="Times New Roman"/>
                <w:smallCaps/>
                <w:noProof/>
                <w:color w:val="666666"/>
                <w:kern w:val="2"/>
                <w:sz w:val="18"/>
                <w:szCs w:val="18"/>
                <w:bdr w:val="none" w:sz="0" w:space="0" w:color="auto" w:frame="1"/>
                <w:lang w:eastAsia="it-IT"/>
                <w14:ligatures w14:val="standardContextual"/>
              </w:rPr>
              <w:drawing>
                <wp:inline distT="0" distB="0" distL="0" distR="0" wp14:anchorId="0B8090E9" wp14:editId="5D0B160E">
                  <wp:extent cx="1516380" cy="365760"/>
                  <wp:effectExtent l="0" t="0" r="7620" b="0"/>
                  <wp:docPr id="180357818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6F7F" w14:paraId="0ED4078F" w14:textId="77777777" w:rsidTr="00076F7F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F62A59" w14:textId="77777777" w:rsidR="00076F7F" w:rsidRDefault="00076F7F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C38BB8" w14:textId="77777777" w:rsidR="00076F7F" w:rsidRDefault="00076F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it-IT"/>
                <w14:ligatures w14:val="standardContextual"/>
              </w:rPr>
            </w:pPr>
            <w:r>
              <w:rPr>
                <w:rFonts w:ascii="Arial" w:eastAsia="Times New Roman" w:hAnsi="Arial" w:cs="Arial"/>
                <w:i/>
                <w:iCs/>
                <w:color w:val="666666"/>
                <w:kern w:val="2"/>
                <w:sz w:val="16"/>
                <w:szCs w:val="16"/>
                <w:lang w:eastAsia="it-IT"/>
                <w14:ligatures w14:val="standardContextual"/>
              </w:rPr>
              <w:t xml:space="preserve">agraria agroalimentare agroindustria | chimica, materiali e biotecnologie | costruzioni, ambiente e territorio | sistema moda | servizi per la sanità e l'assistenza sociale | corso operatore del benessere | agenzia formativa Regione 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color w:val="666666"/>
                <w:kern w:val="2"/>
                <w:sz w:val="16"/>
                <w:szCs w:val="16"/>
                <w:lang w:eastAsia="it-IT"/>
                <w14:ligatures w14:val="standardContextual"/>
              </w:rPr>
              <w:t>Toscana  IS</w:t>
            </w:r>
            <w:proofErr w:type="gramEnd"/>
            <w:r>
              <w:rPr>
                <w:rFonts w:ascii="Arial" w:eastAsia="Times New Roman" w:hAnsi="Arial" w:cs="Arial"/>
                <w:i/>
                <w:iCs/>
                <w:color w:val="666666"/>
                <w:kern w:val="2"/>
                <w:sz w:val="16"/>
                <w:szCs w:val="16"/>
                <w:lang w:eastAsia="it-IT"/>
                <w14:ligatures w14:val="standardContextual"/>
              </w:rPr>
              <w:t>0059 – ISO9001</w:t>
            </w:r>
          </w:p>
        </w:tc>
      </w:tr>
      <w:tr w:rsidR="00076F7F" w14:paraId="7B762D0C" w14:textId="77777777" w:rsidTr="00076F7F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32BA22" w14:textId="77777777" w:rsidR="00076F7F" w:rsidRDefault="00076F7F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1BAB9A" w14:textId="77777777" w:rsidR="00076F7F" w:rsidRDefault="00076F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it-IT"/>
                <w14:ligatures w14:val="standardContextua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"/>
                <w:sz w:val="18"/>
                <w:szCs w:val="18"/>
                <w:lang w:eastAsia="it-IT"/>
                <w14:ligatures w14:val="standardContextual"/>
              </w:rPr>
              <w:t>www.e-santoni.edu.it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931985" w14:textId="77777777" w:rsidR="00076F7F" w:rsidRDefault="000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it-IT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sz w:val="18"/>
                <w:szCs w:val="18"/>
                <w:lang w:eastAsia="it-IT"/>
                <w14:ligatures w14:val="standardContextual"/>
              </w:rPr>
              <w:t xml:space="preserve">e-mail: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2"/>
                <w:sz w:val="18"/>
                <w:szCs w:val="18"/>
                <w:lang w:eastAsia="it-IT"/>
                <w14:ligatures w14:val="standardContextual"/>
              </w:rPr>
              <w:t>piis003007@istruzione.it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46F6C8" w14:textId="77777777" w:rsidR="00076F7F" w:rsidRDefault="00076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it-IT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sz w:val="18"/>
                <w:szCs w:val="18"/>
                <w:lang w:eastAsia="it-IT"/>
                <w14:ligatures w14:val="standardContextual"/>
              </w:rPr>
              <w:t xml:space="preserve">PEC: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2"/>
                <w:sz w:val="18"/>
                <w:szCs w:val="18"/>
                <w:lang w:eastAsia="it-IT"/>
                <w14:ligatures w14:val="standardContextual"/>
              </w:rPr>
              <w:t>piis003007@pec.istruzione.it</w:t>
            </w:r>
          </w:p>
        </w:tc>
      </w:tr>
    </w:tbl>
    <w:p w14:paraId="7FAB0FC1" w14:textId="77777777" w:rsidR="00076F7F" w:rsidRDefault="00076F7F" w:rsidP="00076F7F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0"/>
        <w:gridCol w:w="2253"/>
        <w:gridCol w:w="3453"/>
        <w:gridCol w:w="1085"/>
        <w:gridCol w:w="2687"/>
      </w:tblGrid>
      <w:tr w:rsidR="00076F7F" w14:paraId="169C82C7" w14:textId="77777777" w:rsidTr="00076F7F">
        <w:trPr>
          <w:trHeight w:val="819"/>
        </w:trPr>
        <w:tc>
          <w:tcPr>
            <w:tcW w:w="2413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885C9E" w14:textId="77777777" w:rsidR="00076F7F" w:rsidRDefault="00076F7F"/>
        </w:tc>
        <w:tc>
          <w:tcPr>
            <w:tcW w:w="345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55FCD3" w14:textId="77777777" w:rsidR="00076F7F" w:rsidRDefault="00076F7F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377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D12C46" w14:textId="77777777" w:rsidR="00076F7F" w:rsidRDefault="00076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</w:tr>
      <w:tr w:rsidR="00076F7F" w14:paraId="5F6CCE64" w14:textId="77777777" w:rsidTr="00076F7F">
        <w:trPr>
          <w:trHeight w:val="68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51BDD3" w14:textId="77777777" w:rsidR="00076F7F" w:rsidRDefault="00076F7F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  <w:tc>
          <w:tcPr>
            <w:tcW w:w="947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EBFD9B" w14:textId="77777777" w:rsidR="00076F7F" w:rsidRDefault="00076F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</w:tr>
      <w:tr w:rsidR="00076F7F" w:rsidRPr="00E96CC0" w14:paraId="3D625EE4" w14:textId="77777777" w:rsidTr="00076F7F">
        <w:trPr>
          <w:gridAfter w:val="1"/>
          <w:wAfter w:w="2687" w:type="dxa"/>
          <w:trHeight w:val="68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36BD2C" w14:textId="77777777" w:rsidR="00076F7F" w:rsidRPr="00E96CC0" w:rsidRDefault="00076F7F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  <w:tc>
          <w:tcPr>
            <w:tcW w:w="6791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0441F1" w14:textId="77777777" w:rsidR="00076F7F" w:rsidRPr="00E96CC0" w:rsidRDefault="00076F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</w:tr>
    </w:tbl>
    <w:p w14:paraId="01DF2E58" w14:textId="38605CE1" w:rsidR="00076F7F" w:rsidRPr="00E96CC0" w:rsidRDefault="004F28B4" w:rsidP="004F2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Hlk168600136"/>
      <w:bookmarkStart w:id="1" w:name="_Hlk168599096"/>
      <w:r w:rsidRPr="00E96C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                     P</w:t>
      </w:r>
      <w:r w:rsidR="00076F7F" w:rsidRPr="00E96C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IANO DI LAVORO ANNUALE DEL DOCENTE A.S. 202</w:t>
      </w:r>
      <w:r w:rsidRPr="00E96C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4</w:t>
      </w:r>
      <w:r w:rsidR="00076F7F" w:rsidRPr="00E96C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/2</w:t>
      </w:r>
      <w:r w:rsidRPr="00E96C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5</w:t>
      </w:r>
    </w:p>
    <w:p w14:paraId="6A018D74" w14:textId="77777777" w:rsidR="00076F7F" w:rsidRPr="00E96CC0" w:rsidRDefault="00076F7F" w:rsidP="00076F7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89C90C7" w14:textId="77777777" w:rsidR="00076F7F" w:rsidRPr="00083EED" w:rsidRDefault="00076F7F" w:rsidP="00076F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83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Nome e cognome del/della docente</w:t>
      </w:r>
      <w:r w:rsidRPr="00083EE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: </w:t>
      </w:r>
      <w:r w:rsidRPr="00083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Anna Iannaccone</w:t>
      </w:r>
    </w:p>
    <w:p w14:paraId="096B19E2" w14:textId="77777777" w:rsidR="00076F7F" w:rsidRPr="00083EED" w:rsidRDefault="00076F7F" w:rsidP="00076F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</w:p>
    <w:p w14:paraId="6CCCA2AE" w14:textId="77777777" w:rsidR="00076F7F" w:rsidRPr="00083EED" w:rsidRDefault="00076F7F" w:rsidP="00076F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83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Disciplina </w:t>
      </w:r>
      <w:proofErr w:type="gramStart"/>
      <w:r w:rsidRPr="00083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insegnata:  Lingua</w:t>
      </w:r>
      <w:proofErr w:type="gramEnd"/>
      <w:r w:rsidRPr="00083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Inglese</w:t>
      </w:r>
    </w:p>
    <w:p w14:paraId="0189D42B" w14:textId="77777777" w:rsidR="00076F7F" w:rsidRPr="00083EED" w:rsidRDefault="00076F7F" w:rsidP="00076F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14:paraId="1F9D18EA" w14:textId="77777777" w:rsidR="00076F7F" w:rsidRPr="00083EED" w:rsidRDefault="00076F7F" w:rsidP="00076F7F">
      <w:pPr>
        <w:spacing w:after="0" w:line="240" w:lineRule="auto"/>
        <w:ind w:hanging="43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 w:rsidRPr="00083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      Libro/i di testo in uso: Maria Cristina Mancini </w:t>
      </w:r>
      <w:proofErr w:type="gramStart"/>
      <w:r w:rsidRPr="00083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“ </w:t>
      </w:r>
      <w:proofErr w:type="spellStart"/>
      <w:r w:rsidRPr="00083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Being</w:t>
      </w:r>
      <w:proofErr w:type="spellEnd"/>
      <w:proofErr w:type="gramEnd"/>
      <w:r w:rsidRPr="00083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Human” Hoepli</w:t>
      </w:r>
    </w:p>
    <w:p w14:paraId="68D191B0" w14:textId="77777777" w:rsidR="00076F7F" w:rsidRPr="00083EED" w:rsidRDefault="00076F7F" w:rsidP="00076F7F">
      <w:pPr>
        <w:spacing w:after="0" w:line="240" w:lineRule="auto"/>
        <w:ind w:hanging="432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83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                                              P. Bowen </w:t>
      </w:r>
      <w:proofErr w:type="gramStart"/>
      <w:r w:rsidRPr="00083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“ Cultural</w:t>
      </w:r>
      <w:proofErr w:type="gramEnd"/>
      <w:r w:rsidRPr="00083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</w:t>
      </w:r>
      <w:proofErr w:type="spellStart"/>
      <w:r w:rsidRPr="00083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LinK</w:t>
      </w:r>
      <w:proofErr w:type="spellEnd"/>
      <w:r w:rsidRPr="00083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”  Petrini</w:t>
      </w:r>
    </w:p>
    <w:p w14:paraId="4ACEF99F" w14:textId="77777777" w:rsidR="00076F7F" w:rsidRPr="00083EED" w:rsidRDefault="00076F7F" w:rsidP="00076F7F">
      <w:pPr>
        <w:spacing w:after="0" w:line="240" w:lineRule="auto"/>
        <w:ind w:hanging="432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83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      Classe e </w:t>
      </w:r>
      <w:proofErr w:type="gramStart"/>
      <w:r w:rsidRPr="00083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Sezione :</w:t>
      </w:r>
      <w:proofErr w:type="gramEnd"/>
      <w:r w:rsidRPr="00083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5H</w:t>
      </w:r>
    </w:p>
    <w:p w14:paraId="014B217B" w14:textId="77777777" w:rsidR="00076F7F" w:rsidRPr="00083EED" w:rsidRDefault="00076F7F" w:rsidP="00076F7F">
      <w:pPr>
        <w:spacing w:after="0" w:line="240" w:lineRule="auto"/>
        <w:ind w:hanging="43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</w:p>
    <w:p w14:paraId="3A50218F" w14:textId="77777777" w:rsidR="00076F7F" w:rsidRPr="00083EED" w:rsidRDefault="00076F7F" w:rsidP="00076F7F">
      <w:pPr>
        <w:spacing w:after="0" w:line="240" w:lineRule="auto"/>
        <w:ind w:hanging="432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83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      Indirizzo di studio: Servizi per la Sanità e l’Assistenza Sociale</w:t>
      </w:r>
    </w:p>
    <w:p w14:paraId="2F24356E" w14:textId="77777777" w:rsidR="00076F7F" w:rsidRPr="00083EED" w:rsidRDefault="00076F7F" w:rsidP="00076F7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1B229108" w14:textId="77777777" w:rsidR="00076F7F" w:rsidRPr="00083EED" w:rsidRDefault="00076F7F" w:rsidP="00076F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83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1. Competenze che si intendono sviluppare o traguardi di competenza</w:t>
      </w:r>
    </w:p>
    <w:p w14:paraId="1822B21B" w14:textId="77777777" w:rsidR="00076F7F" w:rsidRPr="00083EED" w:rsidRDefault="00076F7F" w:rsidP="00076F7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</w:pPr>
      <w:r w:rsidRPr="00083E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(fare riferimento alle Linee Guida e ai documenti dei dipartimenti)</w:t>
      </w:r>
    </w:p>
    <w:p w14:paraId="06177341" w14:textId="77777777" w:rsidR="00076F7F" w:rsidRPr="00083EED" w:rsidRDefault="00076F7F" w:rsidP="00076F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083EE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Il Consiglio di </w:t>
      </w:r>
      <w:proofErr w:type="gramStart"/>
      <w:r w:rsidRPr="00083EE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classe ,</w:t>
      </w:r>
      <w:proofErr w:type="gramEnd"/>
      <w:r w:rsidRPr="00083EE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tenendo conto delle finalità educative e formative del nostro Istituto e basandosi anche sulle decisioni dei Dipartimenti, ritiene che gli studenti debbano acquisire le  competenze chiave di cittadinanza europee. Le competenze saranno articolate facendo riferimento agli obiettivi </w:t>
      </w:r>
      <w:proofErr w:type="gramStart"/>
      <w:r w:rsidRPr="00083EE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relativi  ai</w:t>
      </w:r>
      <w:proofErr w:type="gramEnd"/>
      <w:r w:rsidRPr="00083EE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principali assi culturali.</w:t>
      </w:r>
    </w:p>
    <w:p w14:paraId="4CAD35FE" w14:textId="77777777" w:rsidR="00076F7F" w:rsidRPr="00083EED" w:rsidRDefault="00076F7F" w:rsidP="00076F7F">
      <w:pPr>
        <w:autoSpaceDN w:val="0"/>
        <w:textAlignment w:val="baseline"/>
        <w:rPr>
          <w:rFonts w:ascii="Times New Roman" w:hAnsi="Times New Roman" w:cs="Times New Roman"/>
          <w:b/>
          <w:iCs/>
          <w:kern w:val="3"/>
          <w:sz w:val="28"/>
          <w:szCs w:val="28"/>
          <w:u w:val="single"/>
          <w:lang w:eastAsia="zh-CN"/>
        </w:rPr>
      </w:pPr>
      <w:r w:rsidRPr="00083EED">
        <w:rPr>
          <w:rFonts w:ascii="Times New Roman" w:hAnsi="Times New Roman" w:cs="Times New Roman"/>
          <w:b/>
          <w:iCs/>
          <w:kern w:val="3"/>
          <w:sz w:val="28"/>
          <w:szCs w:val="28"/>
          <w:u w:val="single"/>
          <w:lang w:eastAsia="zh-CN"/>
        </w:rPr>
        <w:t>competenze ed obiettivi relazionali e comportamentali</w:t>
      </w:r>
    </w:p>
    <w:p w14:paraId="2BFD1FA6" w14:textId="77777777" w:rsidR="00076F7F" w:rsidRPr="00083EED" w:rsidRDefault="00076F7F" w:rsidP="00076F7F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83EED">
        <w:rPr>
          <w:rFonts w:ascii="Times New Roman" w:eastAsia="Calibri" w:hAnsi="Times New Roman" w:cs="Times New Roman"/>
          <w:sz w:val="28"/>
          <w:szCs w:val="28"/>
          <w:u w:val="single"/>
        </w:rPr>
        <w:t>AGIRE IN MODO AUTONOMO E RESPONSABILE</w:t>
      </w:r>
    </w:p>
    <w:p w14:paraId="28B3FCFF" w14:textId="77777777" w:rsidR="00076F7F" w:rsidRPr="00083EED" w:rsidRDefault="00076F7F" w:rsidP="00076F7F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83EED">
        <w:rPr>
          <w:rFonts w:ascii="Times New Roman" w:eastAsia="Calibri" w:hAnsi="Times New Roman" w:cs="Times New Roman"/>
          <w:sz w:val="28"/>
          <w:szCs w:val="28"/>
        </w:rPr>
        <w:t>Acquisire senso di responsabilità personale</w:t>
      </w:r>
    </w:p>
    <w:p w14:paraId="1BFD8660" w14:textId="77777777" w:rsidR="00076F7F" w:rsidRPr="00083EED" w:rsidRDefault="00076F7F" w:rsidP="00076F7F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83EED">
        <w:rPr>
          <w:rFonts w:ascii="Times New Roman" w:eastAsia="Calibri" w:hAnsi="Times New Roman" w:cs="Times New Roman"/>
          <w:sz w:val="28"/>
          <w:szCs w:val="28"/>
        </w:rPr>
        <w:t>Rispettare gli orari, le persone e gli oggetti all’interno della scuola</w:t>
      </w:r>
    </w:p>
    <w:p w14:paraId="6818CC24" w14:textId="77777777" w:rsidR="00076F7F" w:rsidRPr="00083EED" w:rsidRDefault="00076F7F" w:rsidP="00076F7F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83EED">
        <w:rPr>
          <w:rFonts w:ascii="Times New Roman" w:eastAsia="Calibri" w:hAnsi="Times New Roman" w:cs="Times New Roman"/>
          <w:sz w:val="28"/>
          <w:szCs w:val="28"/>
        </w:rPr>
        <w:t>Rispettare i tempi di consegna dei compiti assegnati</w:t>
      </w:r>
    </w:p>
    <w:p w14:paraId="1A5C74EB" w14:textId="77777777" w:rsidR="00076F7F" w:rsidRPr="00083EED" w:rsidRDefault="00076F7F" w:rsidP="00076F7F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83EED">
        <w:rPr>
          <w:rFonts w:ascii="Times New Roman" w:eastAsia="Calibri" w:hAnsi="Times New Roman" w:cs="Times New Roman"/>
          <w:sz w:val="28"/>
          <w:szCs w:val="28"/>
        </w:rPr>
        <w:t>Giustificare puntualmente le assenze</w:t>
      </w:r>
    </w:p>
    <w:p w14:paraId="67FE2E2A" w14:textId="77777777" w:rsidR="00076F7F" w:rsidRPr="00083EED" w:rsidRDefault="00076F7F" w:rsidP="00076F7F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83EED">
        <w:rPr>
          <w:rFonts w:ascii="Times New Roman" w:eastAsia="Calibri" w:hAnsi="Times New Roman" w:cs="Times New Roman"/>
          <w:sz w:val="28"/>
          <w:szCs w:val="28"/>
          <w:u w:val="single"/>
        </w:rPr>
        <w:t>COLLABORARE E PARTECIPARE</w:t>
      </w:r>
      <w:r w:rsidRPr="00083EED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D3DF673" w14:textId="77777777" w:rsidR="00076F7F" w:rsidRPr="00083EED" w:rsidRDefault="00076F7F" w:rsidP="00076F7F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83EED">
        <w:rPr>
          <w:rFonts w:ascii="Times New Roman" w:eastAsia="Calibri" w:hAnsi="Times New Roman" w:cs="Times New Roman"/>
          <w:sz w:val="28"/>
          <w:szCs w:val="28"/>
        </w:rPr>
        <w:lastRenderedPageBreak/>
        <w:t>Saper interagire con gli altri e rispettare consapevolmente le regole della civile convivenza nella comunità piccola della scuola e nella società</w:t>
      </w:r>
    </w:p>
    <w:p w14:paraId="6D24508C" w14:textId="77777777" w:rsidR="00076F7F" w:rsidRPr="00083EED" w:rsidRDefault="00076F7F" w:rsidP="00076F7F">
      <w:pPr>
        <w:pStyle w:val="Standard"/>
        <w:rPr>
          <w:b/>
          <w:i/>
          <w:sz w:val="28"/>
          <w:szCs w:val="28"/>
          <w:u w:val="single"/>
        </w:rPr>
      </w:pPr>
      <w:r w:rsidRPr="00083EED">
        <w:rPr>
          <w:b/>
          <w:i/>
          <w:sz w:val="28"/>
          <w:szCs w:val="28"/>
          <w:u w:val="single"/>
        </w:rPr>
        <w:t>competenze ed obiettivi cognitivi</w:t>
      </w:r>
    </w:p>
    <w:p w14:paraId="25330299" w14:textId="77777777" w:rsidR="00076F7F" w:rsidRPr="00083EED" w:rsidRDefault="00076F7F" w:rsidP="00076F7F">
      <w:pPr>
        <w:pStyle w:val="Standard"/>
        <w:rPr>
          <w:b/>
          <w:i/>
          <w:sz w:val="28"/>
          <w:szCs w:val="28"/>
          <w:u w:val="single"/>
        </w:rPr>
      </w:pPr>
    </w:p>
    <w:p w14:paraId="30F76540" w14:textId="77777777" w:rsidR="00076F7F" w:rsidRPr="00083EED" w:rsidRDefault="00076F7F" w:rsidP="00076F7F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83EED">
        <w:rPr>
          <w:rFonts w:ascii="Times New Roman" w:eastAsia="Calibri" w:hAnsi="Times New Roman" w:cs="Times New Roman"/>
          <w:sz w:val="28"/>
          <w:szCs w:val="28"/>
          <w:u w:val="single"/>
        </w:rPr>
        <w:t>ACQUISIRE ED INTERPRETARE L’INFORMAZIONE</w:t>
      </w:r>
    </w:p>
    <w:p w14:paraId="1DF40E89" w14:textId="445A35CF" w:rsidR="00076F7F" w:rsidRPr="00083EED" w:rsidRDefault="00076F7F" w:rsidP="00076F7F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83EED">
        <w:rPr>
          <w:rFonts w:ascii="Times New Roman" w:eastAsia="Calibri" w:hAnsi="Times New Roman" w:cs="Times New Roman"/>
          <w:sz w:val="28"/>
          <w:szCs w:val="28"/>
        </w:rPr>
        <w:t>Saper leggere, redigere ed interpretare testi e documenti in maniera adeguata</w:t>
      </w:r>
    </w:p>
    <w:p w14:paraId="36DE5FC8" w14:textId="77777777" w:rsidR="00076F7F" w:rsidRPr="00083EED" w:rsidRDefault="00076F7F" w:rsidP="00076F7F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83EED">
        <w:rPr>
          <w:rFonts w:ascii="Times New Roman" w:eastAsia="Calibri" w:hAnsi="Times New Roman" w:cs="Times New Roman"/>
          <w:sz w:val="28"/>
          <w:szCs w:val="28"/>
          <w:u w:val="single"/>
        </w:rPr>
        <w:t>COMUNICARE</w:t>
      </w:r>
    </w:p>
    <w:p w14:paraId="0C0D5679" w14:textId="77777777" w:rsidR="00076F7F" w:rsidRPr="00083EED" w:rsidRDefault="00076F7F" w:rsidP="00076F7F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83EED">
        <w:rPr>
          <w:rFonts w:ascii="Times New Roman" w:eastAsia="Calibri" w:hAnsi="Times New Roman" w:cs="Times New Roman"/>
          <w:sz w:val="28"/>
          <w:szCs w:val="28"/>
        </w:rPr>
        <w:t xml:space="preserve">Saper comunicare efficacemente utilizzando </w:t>
      </w:r>
      <w:proofErr w:type="gramStart"/>
      <w:r w:rsidRPr="00083EED">
        <w:rPr>
          <w:rFonts w:ascii="Times New Roman" w:eastAsia="Calibri" w:hAnsi="Times New Roman" w:cs="Times New Roman"/>
          <w:sz w:val="28"/>
          <w:szCs w:val="28"/>
        </w:rPr>
        <w:t>anche  linguaggi</w:t>
      </w:r>
      <w:proofErr w:type="gramEnd"/>
      <w:r w:rsidRPr="00083EED">
        <w:rPr>
          <w:rFonts w:ascii="Times New Roman" w:eastAsia="Calibri" w:hAnsi="Times New Roman" w:cs="Times New Roman"/>
          <w:sz w:val="28"/>
          <w:szCs w:val="28"/>
        </w:rPr>
        <w:t xml:space="preserve"> tecnici /settoriali e appropriati al contesto e alle situazioni</w:t>
      </w:r>
    </w:p>
    <w:p w14:paraId="76BB1920" w14:textId="77777777" w:rsidR="00076F7F" w:rsidRPr="00083EED" w:rsidRDefault="00076F7F" w:rsidP="00076F7F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83EED">
        <w:rPr>
          <w:rFonts w:ascii="Times New Roman" w:eastAsia="Calibri" w:hAnsi="Times New Roman" w:cs="Times New Roman"/>
          <w:sz w:val="28"/>
          <w:szCs w:val="28"/>
          <w:u w:val="single"/>
        </w:rPr>
        <w:t>IMPARARE AD IMPARARE</w:t>
      </w:r>
    </w:p>
    <w:p w14:paraId="02BFD12C" w14:textId="77777777" w:rsidR="00076F7F" w:rsidRPr="00083EED" w:rsidRDefault="00076F7F" w:rsidP="00076F7F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83EED">
        <w:rPr>
          <w:rFonts w:ascii="Times New Roman" w:eastAsia="Calibri" w:hAnsi="Times New Roman" w:cs="Times New Roman"/>
          <w:sz w:val="28"/>
          <w:szCs w:val="28"/>
        </w:rPr>
        <w:t>Potenziare l’autonomia nell’organizzazione del proprio lavoro</w:t>
      </w:r>
    </w:p>
    <w:p w14:paraId="13C831DF" w14:textId="77777777" w:rsidR="00076F7F" w:rsidRPr="00083EED" w:rsidRDefault="00076F7F" w:rsidP="00076F7F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83EED">
        <w:rPr>
          <w:rFonts w:ascii="Times New Roman" w:eastAsia="Calibri" w:hAnsi="Times New Roman" w:cs="Times New Roman"/>
          <w:sz w:val="28"/>
          <w:szCs w:val="28"/>
        </w:rPr>
        <w:t>Acquisire capacità di autovalutazione</w:t>
      </w:r>
    </w:p>
    <w:p w14:paraId="022DE3ED" w14:textId="77777777" w:rsidR="00076F7F" w:rsidRPr="00083EED" w:rsidRDefault="00076F7F" w:rsidP="00076F7F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83EED">
        <w:rPr>
          <w:rFonts w:ascii="Times New Roman" w:eastAsia="Calibri" w:hAnsi="Times New Roman" w:cs="Times New Roman"/>
          <w:sz w:val="28"/>
          <w:szCs w:val="28"/>
        </w:rPr>
        <w:t xml:space="preserve">Saper </w:t>
      </w:r>
      <w:proofErr w:type="gramStart"/>
      <w:r w:rsidRPr="00083EED">
        <w:rPr>
          <w:rFonts w:ascii="Times New Roman" w:eastAsia="Calibri" w:hAnsi="Times New Roman" w:cs="Times New Roman"/>
          <w:sz w:val="28"/>
          <w:szCs w:val="28"/>
        </w:rPr>
        <w:t>documentare  il</w:t>
      </w:r>
      <w:proofErr w:type="gramEnd"/>
      <w:r w:rsidRPr="00083EED">
        <w:rPr>
          <w:rFonts w:ascii="Times New Roman" w:eastAsia="Calibri" w:hAnsi="Times New Roman" w:cs="Times New Roman"/>
          <w:sz w:val="28"/>
          <w:szCs w:val="28"/>
        </w:rPr>
        <w:t xml:space="preserve"> proprio lavoro</w:t>
      </w:r>
    </w:p>
    <w:p w14:paraId="358DB026" w14:textId="77777777" w:rsidR="00076F7F" w:rsidRPr="00083EED" w:rsidRDefault="00076F7F" w:rsidP="00076F7F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83EED">
        <w:rPr>
          <w:rFonts w:ascii="Times New Roman" w:eastAsia="Calibri" w:hAnsi="Times New Roman" w:cs="Times New Roman"/>
          <w:sz w:val="28"/>
          <w:szCs w:val="28"/>
          <w:u w:val="single"/>
        </w:rPr>
        <w:t>PROGETTARE E RISOLVERE PROBLEMI</w:t>
      </w:r>
    </w:p>
    <w:p w14:paraId="17AB6C5D" w14:textId="77777777" w:rsidR="00076F7F" w:rsidRPr="00083EED" w:rsidRDefault="00076F7F" w:rsidP="00076F7F">
      <w:pPr>
        <w:numPr>
          <w:ilvl w:val="0"/>
          <w:numId w:val="6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83EED">
        <w:rPr>
          <w:rFonts w:ascii="Times New Roman" w:eastAsia="Calibri" w:hAnsi="Times New Roman" w:cs="Times New Roman"/>
          <w:sz w:val="28"/>
          <w:szCs w:val="28"/>
        </w:rPr>
        <w:t>Saper effettuare scelte e prendere decisioni ricercando ed assumendo le informazioni opportune e/o utilizzando conoscenze teoriche e operative</w:t>
      </w:r>
    </w:p>
    <w:p w14:paraId="2668EC00" w14:textId="77777777" w:rsidR="00076F7F" w:rsidRPr="00083EED" w:rsidRDefault="00076F7F" w:rsidP="00076F7F">
      <w:pPr>
        <w:numPr>
          <w:ilvl w:val="0"/>
          <w:numId w:val="6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83EED">
        <w:rPr>
          <w:rFonts w:ascii="Times New Roman" w:eastAsia="Calibri" w:hAnsi="Times New Roman" w:cs="Times New Roman"/>
          <w:sz w:val="28"/>
          <w:szCs w:val="28"/>
        </w:rPr>
        <w:t>Applicare le conoscenze tecniche nell’esercizio della pratica quotidiana</w:t>
      </w:r>
    </w:p>
    <w:p w14:paraId="22328907" w14:textId="77777777" w:rsidR="00076F7F" w:rsidRPr="00083EED" w:rsidRDefault="00076F7F" w:rsidP="00076F7F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83E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3EED">
        <w:rPr>
          <w:rFonts w:ascii="Times New Roman" w:eastAsia="Calibri" w:hAnsi="Times New Roman" w:cs="Times New Roman"/>
          <w:sz w:val="28"/>
          <w:szCs w:val="28"/>
          <w:u w:val="single"/>
        </w:rPr>
        <w:t>INDIVIDUARE COLLEGAMENTI E RELAZIONI</w:t>
      </w:r>
    </w:p>
    <w:p w14:paraId="07BFA0E5" w14:textId="77777777" w:rsidR="00076F7F" w:rsidRPr="00083EED" w:rsidRDefault="00076F7F" w:rsidP="00076F7F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83EED">
        <w:rPr>
          <w:rFonts w:ascii="Times New Roman" w:eastAsia="Calibri" w:hAnsi="Times New Roman" w:cs="Times New Roman"/>
          <w:sz w:val="28"/>
          <w:szCs w:val="28"/>
        </w:rPr>
        <w:t>Migliorare le proprie capacità di analisi e di sintesi in problematiche semplici</w:t>
      </w:r>
    </w:p>
    <w:p w14:paraId="5D8C3261" w14:textId="77777777" w:rsidR="00076F7F" w:rsidRPr="00083EED" w:rsidRDefault="00076F7F" w:rsidP="00076F7F">
      <w:pPr>
        <w:pStyle w:val="Paragrafoelenco"/>
        <w:numPr>
          <w:ilvl w:val="0"/>
          <w:numId w:val="8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083EED">
        <w:rPr>
          <w:rFonts w:ascii="Times New Roman" w:hAnsi="Times New Roman" w:cs="Times New Roman"/>
          <w:sz w:val="28"/>
          <w:szCs w:val="28"/>
        </w:rPr>
        <w:t>A questi obiettivi trasversali faranno riferimento gli obiettivi specifici della singola disciplina:</w:t>
      </w:r>
    </w:p>
    <w:p w14:paraId="66758E20" w14:textId="77777777" w:rsidR="00076F7F" w:rsidRPr="00083EED" w:rsidRDefault="00076F7F" w:rsidP="00076F7F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14:paraId="46DA4820" w14:textId="77777777" w:rsidR="00076F7F" w:rsidRPr="00083EED" w:rsidRDefault="00076F7F" w:rsidP="00076F7F">
      <w:pPr>
        <w:numPr>
          <w:ilvl w:val="0"/>
          <w:numId w:val="9"/>
        </w:numPr>
        <w:suppressAutoHyphens/>
        <w:spacing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83EED">
        <w:rPr>
          <w:rFonts w:ascii="Times New Roman" w:eastAsia="Calibri" w:hAnsi="Times New Roman" w:cs="Times New Roman"/>
          <w:sz w:val="28"/>
          <w:szCs w:val="28"/>
        </w:rPr>
        <w:t xml:space="preserve">Conoscere e utilizzare   le strutture morfosintattiche della lingua necessarie per il livello </w:t>
      </w:r>
    </w:p>
    <w:p w14:paraId="3F0DE00C" w14:textId="77777777" w:rsidR="00076F7F" w:rsidRPr="00083EED" w:rsidRDefault="00076F7F" w:rsidP="00076F7F">
      <w:pPr>
        <w:numPr>
          <w:ilvl w:val="0"/>
          <w:numId w:val="9"/>
        </w:numPr>
        <w:suppressAutoHyphens/>
        <w:spacing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83EED">
        <w:rPr>
          <w:rFonts w:ascii="Times New Roman" w:eastAsia="Calibri" w:hAnsi="Times New Roman" w:cs="Times New Roman"/>
          <w:sz w:val="28"/>
          <w:szCs w:val="28"/>
        </w:rPr>
        <w:t>B1 + /B2 del CEFR</w:t>
      </w:r>
    </w:p>
    <w:p w14:paraId="1258FFD5" w14:textId="77777777" w:rsidR="00076F7F" w:rsidRPr="00083EED" w:rsidRDefault="00076F7F" w:rsidP="00076F7F">
      <w:pPr>
        <w:numPr>
          <w:ilvl w:val="0"/>
          <w:numId w:val="9"/>
        </w:numPr>
        <w:suppressAutoHyphens/>
        <w:spacing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83EED">
        <w:rPr>
          <w:rFonts w:ascii="Times New Roman" w:eastAsia="Calibri" w:hAnsi="Times New Roman" w:cs="Times New Roman"/>
          <w:sz w:val="28"/>
          <w:szCs w:val="28"/>
        </w:rPr>
        <w:t>Conoscere e utilizzare un lessico adeguato al contesto a livello B1+/ B2 del CEFR</w:t>
      </w:r>
    </w:p>
    <w:p w14:paraId="7B5B4F30" w14:textId="77777777" w:rsidR="00076F7F" w:rsidRPr="00083EED" w:rsidRDefault="00076F7F" w:rsidP="00076F7F">
      <w:pPr>
        <w:numPr>
          <w:ilvl w:val="0"/>
          <w:numId w:val="9"/>
        </w:numPr>
        <w:suppressAutoHyphens/>
        <w:spacing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83EED">
        <w:rPr>
          <w:rFonts w:ascii="Times New Roman" w:eastAsia="Calibri" w:hAnsi="Times New Roman" w:cs="Times New Roman"/>
          <w:sz w:val="28"/>
          <w:szCs w:val="28"/>
        </w:rPr>
        <w:t>Comprendere in maniera globale e dettagliata una varietà di messaggi di carattere generale prodotti a velocità ridotta cogliendone gli elementi fondamentali (B1)</w:t>
      </w:r>
    </w:p>
    <w:p w14:paraId="78F9E935" w14:textId="77777777" w:rsidR="00076F7F" w:rsidRPr="00083EED" w:rsidRDefault="00076F7F" w:rsidP="00076F7F">
      <w:pPr>
        <w:numPr>
          <w:ilvl w:val="0"/>
          <w:numId w:val="9"/>
        </w:numPr>
        <w:suppressAutoHyphens/>
        <w:spacing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83EED">
        <w:rPr>
          <w:rFonts w:ascii="Times New Roman" w:eastAsia="Calibri" w:hAnsi="Times New Roman" w:cs="Times New Roman"/>
          <w:sz w:val="28"/>
          <w:szCs w:val="28"/>
        </w:rPr>
        <w:t xml:space="preserve">Saper </w:t>
      </w:r>
      <w:proofErr w:type="gramStart"/>
      <w:r w:rsidRPr="00083EED">
        <w:rPr>
          <w:rFonts w:ascii="Times New Roman" w:eastAsia="Calibri" w:hAnsi="Times New Roman" w:cs="Times New Roman"/>
          <w:sz w:val="28"/>
          <w:szCs w:val="28"/>
        </w:rPr>
        <w:t>tenere  conversazioni</w:t>
      </w:r>
      <w:proofErr w:type="gramEnd"/>
      <w:r w:rsidRPr="00083EED">
        <w:rPr>
          <w:rFonts w:ascii="Times New Roman" w:eastAsia="Calibri" w:hAnsi="Times New Roman" w:cs="Times New Roman"/>
          <w:sz w:val="28"/>
          <w:szCs w:val="28"/>
        </w:rPr>
        <w:t xml:space="preserve"> sugli  argomenti  trattati  (B1+/B2)</w:t>
      </w:r>
    </w:p>
    <w:p w14:paraId="2674915D" w14:textId="77777777" w:rsidR="00076F7F" w:rsidRPr="00083EED" w:rsidRDefault="00076F7F" w:rsidP="00076F7F">
      <w:pPr>
        <w:numPr>
          <w:ilvl w:val="0"/>
          <w:numId w:val="9"/>
        </w:numPr>
        <w:suppressAutoHyphens/>
        <w:spacing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83EED">
        <w:rPr>
          <w:rFonts w:ascii="Times New Roman" w:eastAsia="Calibri" w:hAnsi="Times New Roman" w:cs="Times New Roman"/>
          <w:sz w:val="28"/>
          <w:szCs w:val="28"/>
        </w:rPr>
        <w:t>Comprendere  testi</w:t>
      </w:r>
      <w:proofErr w:type="gramEnd"/>
      <w:r w:rsidRPr="00083EED">
        <w:rPr>
          <w:rFonts w:ascii="Times New Roman" w:eastAsia="Calibri" w:hAnsi="Times New Roman" w:cs="Times New Roman"/>
          <w:sz w:val="28"/>
          <w:szCs w:val="28"/>
        </w:rPr>
        <w:t xml:space="preserve"> scritti  e orali, anche relativi all’indirizzo specifico, ad un livello B1+/B2 </w:t>
      </w:r>
    </w:p>
    <w:p w14:paraId="60F9610B" w14:textId="77777777" w:rsidR="00076F7F" w:rsidRPr="00083EED" w:rsidRDefault="00076F7F" w:rsidP="00076F7F">
      <w:pPr>
        <w:numPr>
          <w:ilvl w:val="0"/>
          <w:numId w:val="9"/>
        </w:numPr>
        <w:suppressAutoHyphens/>
        <w:spacing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83EED">
        <w:rPr>
          <w:rFonts w:ascii="Times New Roman" w:eastAsia="Calibri" w:hAnsi="Times New Roman" w:cs="Times New Roman"/>
          <w:sz w:val="28"/>
          <w:szCs w:val="28"/>
        </w:rPr>
        <w:t>Produrre  testi</w:t>
      </w:r>
      <w:proofErr w:type="gramEnd"/>
      <w:r w:rsidRPr="00083EED">
        <w:rPr>
          <w:rFonts w:ascii="Times New Roman" w:eastAsia="Calibri" w:hAnsi="Times New Roman" w:cs="Times New Roman"/>
          <w:sz w:val="28"/>
          <w:szCs w:val="28"/>
        </w:rPr>
        <w:t xml:space="preserve"> scritti semplici e coerenti sugli  argomenti affrontati nelle singole unità (B1)</w:t>
      </w:r>
    </w:p>
    <w:p w14:paraId="5A0CCF0B" w14:textId="77777777" w:rsidR="00076F7F" w:rsidRPr="00083EED" w:rsidRDefault="00076F7F" w:rsidP="00076F7F">
      <w:pPr>
        <w:numPr>
          <w:ilvl w:val="0"/>
          <w:numId w:val="9"/>
        </w:numPr>
        <w:suppressAutoHyphens/>
        <w:spacing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83EED">
        <w:rPr>
          <w:rFonts w:ascii="Times New Roman" w:eastAsia="Calibri" w:hAnsi="Times New Roman" w:cs="Times New Roman"/>
          <w:sz w:val="28"/>
          <w:szCs w:val="28"/>
        </w:rPr>
        <w:t>Produrre i suoni tipici della lingua straniera in maniera accettabile</w:t>
      </w:r>
    </w:p>
    <w:p w14:paraId="386FAFFD" w14:textId="77777777" w:rsidR="00076F7F" w:rsidRPr="00083EED" w:rsidRDefault="00076F7F" w:rsidP="00076F7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</w:p>
    <w:p w14:paraId="2FBF5254" w14:textId="77777777" w:rsidR="00076F7F" w:rsidRPr="00083EED" w:rsidRDefault="00076F7F" w:rsidP="00076F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83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2. Descrizione di conoscenze e abilità, suddivise in percorsi didattici, evidenziando per ognuna quelle essenziali o minime </w:t>
      </w:r>
    </w:p>
    <w:p w14:paraId="59C63D0D" w14:textId="77777777" w:rsidR="00076F7F" w:rsidRPr="00083EED" w:rsidRDefault="00076F7F" w:rsidP="00076F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83E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(fare riferimento alle Linee Guida e ai documenti dei dipartimenti)</w:t>
      </w:r>
    </w:p>
    <w:p w14:paraId="25210214" w14:textId="77777777" w:rsidR="00076F7F" w:rsidRPr="00083EED" w:rsidRDefault="00076F7F" w:rsidP="00076F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7E597162" w14:textId="77777777" w:rsidR="00076F7F" w:rsidRPr="00083EED" w:rsidRDefault="00076F7F" w:rsidP="00076F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bookmarkStart w:id="2" w:name="_Hlk121783128"/>
      <w:r w:rsidRPr="00083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Percorso1</w:t>
      </w:r>
    </w:p>
    <w:p w14:paraId="485FBEAD" w14:textId="77777777" w:rsidR="00076F7F" w:rsidRPr="00083EED" w:rsidRDefault="00076F7F" w:rsidP="00076F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proofErr w:type="spellStart"/>
      <w:r w:rsidRPr="00083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UdA</w:t>
      </w:r>
      <w:proofErr w:type="spellEnd"/>
      <w:r w:rsidRPr="00083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1</w:t>
      </w:r>
    </w:p>
    <w:p w14:paraId="1C22D947" w14:textId="77777777" w:rsidR="00076F7F" w:rsidRPr="00083EED" w:rsidRDefault="00076F7F" w:rsidP="00076F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bookmarkStart w:id="3" w:name="_Hlk122288571"/>
      <w:bookmarkStart w:id="4" w:name="_Hlk122275844"/>
      <w:r w:rsidRPr="00083EE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Dal testo </w:t>
      </w:r>
      <w:proofErr w:type="gramStart"/>
      <w:r w:rsidRPr="00083EE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“ </w:t>
      </w:r>
      <w:proofErr w:type="spellStart"/>
      <w:r w:rsidRPr="00083EE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Being</w:t>
      </w:r>
      <w:proofErr w:type="spellEnd"/>
      <w:proofErr w:type="gramEnd"/>
      <w:r w:rsidRPr="00083EE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Human</w:t>
      </w:r>
    </w:p>
    <w:p w14:paraId="7FF637E1" w14:textId="77777777" w:rsidR="00076F7F" w:rsidRPr="00083EED" w:rsidRDefault="00076F7F" w:rsidP="00076F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proofErr w:type="spellStart"/>
      <w:r w:rsidRPr="00083EE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Being</w:t>
      </w:r>
      <w:proofErr w:type="spellEnd"/>
      <w:r w:rsidRPr="00083EE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a Citizen</w:t>
      </w:r>
    </w:p>
    <w:p w14:paraId="23CAB0B2" w14:textId="77777777" w:rsidR="00076F7F" w:rsidRPr="00083EED" w:rsidRDefault="00076F7F" w:rsidP="00076F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bookmarkEnd w:id="2"/>
    <w:bookmarkEnd w:id="3"/>
    <w:bookmarkEnd w:id="4"/>
    <w:p w14:paraId="31E95D2E" w14:textId="77777777" w:rsidR="00076F7F" w:rsidRPr="00083EED" w:rsidRDefault="00076F7F" w:rsidP="00076F7F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Competenze</w:t>
      </w:r>
      <w:proofErr w:type="spellEnd"/>
    </w:p>
    <w:p w14:paraId="60A8703F" w14:textId="77777777" w:rsidR="00076F7F" w:rsidRPr="00083EED" w:rsidRDefault="00076F7F" w:rsidP="00076F7F">
      <w:pPr>
        <w:pStyle w:val="Paragrafoelenco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3EED">
        <w:rPr>
          <w:rFonts w:ascii="Times New Roman" w:eastAsia="Calibri" w:hAnsi="Times New Roman" w:cs="Times New Roman"/>
          <w:sz w:val="28"/>
          <w:szCs w:val="28"/>
        </w:rPr>
        <w:t xml:space="preserve">Raggiungere competenze morfosintattiche e linguistico-comunicative rapportabili al livello B1+/B2 del CEFR per produrre relazioni, sintesi e commenti coerenti e coesi </w:t>
      </w:r>
    </w:p>
    <w:p w14:paraId="38E7061E" w14:textId="77777777" w:rsidR="00076F7F" w:rsidRPr="00083EED" w:rsidRDefault="00076F7F" w:rsidP="00076F7F">
      <w:pPr>
        <w:pStyle w:val="Paragrafoelenco"/>
        <w:numPr>
          <w:ilvl w:val="0"/>
          <w:numId w:val="10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3EED">
        <w:rPr>
          <w:rFonts w:ascii="Times New Roman" w:eastAsia="Calibri" w:hAnsi="Times New Roman" w:cs="Times New Roman"/>
          <w:sz w:val="28"/>
          <w:szCs w:val="28"/>
        </w:rPr>
        <w:t>Utilizzare le conoscenze e abilità acquisite nella lingua straniera per raggiungere l</w:t>
      </w:r>
      <w:r w:rsidRPr="00083EED">
        <w:rPr>
          <w:rFonts w:ascii="Times New Roman" w:eastAsia="Calibri" w:hAnsi="Times New Roman" w:cs="Times New Roman"/>
          <w:b/>
          <w:bCs/>
          <w:sz w:val="28"/>
          <w:szCs w:val="28"/>
        </w:rPr>
        <w:t>’autonomia</w:t>
      </w:r>
      <w:r w:rsidRPr="00083EED">
        <w:rPr>
          <w:rFonts w:ascii="Times New Roman" w:eastAsia="Calibri" w:hAnsi="Times New Roman" w:cs="Times New Roman"/>
          <w:sz w:val="28"/>
          <w:szCs w:val="28"/>
        </w:rPr>
        <w:t xml:space="preserve"> nello studio</w:t>
      </w:r>
    </w:p>
    <w:p w14:paraId="11E26F96" w14:textId="77777777" w:rsidR="00076F7F" w:rsidRPr="00083EED" w:rsidRDefault="00076F7F" w:rsidP="00076F7F">
      <w:pPr>
        <w:suppressAutoHyphens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083EED">
        <w:rPr>
          <w:rFonts w:ascii="Times New Roman" w:eastAsia="Calibri" w:hAnsi="Times New Roman" w:cs="Times New Roman"/>
          <w:sz w:val="28"/>
          <w:szCs w:val="28"/>
        </w:rPr>
        <w:t xml:space="preserve">         Cogliere l’aspetto sociale e </w:t>
      </w:r>
      <w:r w:rsidRPr="00083EED">
        <w:rPr>
          <w:rFonts w:ascii="Times New Roman" w:eastAsia="Calibri" w:hAnsi="Times New Roman" w:cs="Times New Roman"/>
          <w:b/>
          <w:bCs/>
          <w:sz w:val="28"/>
          <w:szCs w:val="28"/>
        </w:rPr>
        <w:t>interculturale</w:t>
      </w:r>
      <w:r w:rsidRPr="00083EED">
        <w:rPr>
          <w:rFonts w:ascii="Times New Roman" w:eastAsia="Calibri" w:hAnsi="Times New Roman" w:cs="Times New Roman"/>
          <w:sz w:val="28"/>
          <w:szCs w:val="28"/>
        </w:rPr>
        <w:t xml:space="preserve"> della lingua inglese</w:t>
      </w:r>
    </w:p>
    <w:p w14:paraId="36DF9A4B" w14:textId="77777777" w:rsidR="00076F7F" w:rsidRPr="00083EED" w:rsidRDefault="00076F7F" w:rsidP="00076F7F">
      <w:pPr>
        <w:pStyle w:val="Paragrafoelenco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83EED">
        <w:rPr>
          <w:rFonts w:ascii="Times New Roman" w:eastAsia="Calibri" w:hAnsi="Times New Roman" w:cs="Times New Roman"/>
          <w:sz w:val="28"/>
          <w:szCs w:val="28"/>
        </w:rPr>
        <w:t>Utilizzare adeguate</w:t>
      </w:r>
      <w:r w:rsidRPr="00083EE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083EED">
        <w:rPr>
          <w:rFonts w:ascii="Times New Roman" w:eastAsia="Calibri" w:hAnsi="Times New Roman" w:cs="Times New Roman"/>
          <w:sz w:val="28"/>
          <w:szCs w:val="28"/>
        </w:rPr>
        <w:t xml:space="preserve">strategie per reperire informazioni e </w:t>
      </w:r>
      <w:r w:rsidRPr="00083EE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comprendere</w:t>
      </w:r>
      <w:r w:rsidRPr="00083EE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83EED">
        <w:rPr>
          <w:rFonts w:ascii="Times New Roman" w:eastAsia="Calibri" w:hAnsi="Times New Roman" w:cs="Times New Roman"/>
          <w:sz w:val="28"/>
          <w:szCs w:val="28"/>
        </w:rPr>
        <w:t xml:space="preserve">in </w:t>
      </w:r>
      <w:proofErr w:type="gramStart"/>
      <w:r w:rsidRPr="00083EED">
        <w:rPr>
          <w:rFonts w:ascii="Times New Roman" w:eastAsia="Calibri" w:hAnsi="Times New Roman" w:cs="Times New Roman"/>
          <w:sz w:val="28"/>
          <w:szCs w:val="28"/>
        </w:rPr>
        <w:t>modo  dettagliato</w:t>
      </w:r>
      <w:proofErr w:type="gramEnd"/>
      <w:r w:rsidRPr="00083EED">
        <w:rPr>
          <w:rFonts w:ascii="Times New Roman" w:eastAsia="Calibri" w:hAnsi="Times New Roman" w:cs="Times New Roman"/>
          <w:sz w:val="28"/>
          <w:szCs w:val="28"/>
        </w:rPr>
        <w:t xml:space="preserve"> testi orali e scritti su argomenti inerenti alla sfera sociale e culturale e di attualità</w:t>
      </w:r>
    </w:p>
    <w:p w14:paraId="3B2F100E" w14:textId="77777777" w:rsidR="00076F7F" w:rsidRPr="00083EED" w:rsidRDefault="00076F7F" w:rsidP="00076F7F">
      <w:pPr>
        <w:pStyle w:val="Paragrafoelenco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3EED">
        <w:rPr>
          <w:rFonts w:ascii="Times New Roman" w:eastAsia="Calibri" w:hAnsi="Times New Roman" w:cs="Times New Roman"/>
          <w:sz w:val="28"/>
          <w:szCs w:val="28"/>
        </w:rPr>
        <w:t xml:space="preserve">Partecipare e interagire </w:t>
      </w:r>
      <w:proofErr w:type="gramStart"/>
      <w:r w:rsidRPr="00083EED">
        <w:rPr>
          <w:rFonts w:ascii="Times New Roman" w:eastAsia="Calibri" w:hAnsi="Times New Roman" w:cs="Times New Roman"/>
          <w:sz w:val="28"/>
          <w:szCs w:val="28"/>
        </w:rPr>
        <w:t xml:space="preserve">in  </w:t>
      </w:r>
      <w:r w:rsidRPr="00083EE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conversazioni</w:t>
      </w:r>
      <w:proofErr w:type="gramEnd"/>
      <w:r w:rsidRPr="00083EED">
        <w:rPr>
          <w:rFonts w:ascii="Times New Roman" w:eastAsia="Calibri" w:hAnsi="Times New Roman" w:cs="Times New Roman"/>
          <w:sz w:val="28"/>
          <w:szCs w:val="28"/>
        </w:rPr>
        <w:t xml:space="preserve"> con sufficiente scioltezza , utilizzando strategie adeguate al contesto</w:t>
      </w:r>
    </w:p>
    <w:p w14:paraId="1787B6A4" w14:textId="77777777" w:rsidR="00076F7F" w:rsidRPr="00083EED" w:rsidRDefault="00076F7F" w:rsidP="00076F7F">
      <w:pPr>
        <w:tabs>
          <w:tab w:val="left" w:pos="3168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083EED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ab/>
      </w:r>
    </w:p>
    <w:p w14:paraId="4C7664FA" w14:textId="77777777" w:rsidR="00076F7F" w:rsidRPr="00083EED" w:rsidRDefault="00076F7F" w:rsidP="00076F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</w:p>
    <w:p w14:paraId="0490D0FB" w14:textId="60E3F5DD" w:rsidR="00076F7F" w:rsidRPr="00083EED" w:rsidRDefault="00076F7F" w:rsidP="00076F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083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Conoscenze</w:t>
      </w:r>
    </w:p>
    <w:p w14:paraId="42ADD4AC" w14:textId="7FC45C4C" w:rsidR="00076F7F" w:rsidRPr="00083EED" w:rsidRDefault="002C149A" w:rsidP="00076F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083EE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How to </w:t>
      </w:r>
      <w:proofErr w:type="spellStart"/>
      <w:r w:rsidR="00AD5D22" w:rsidRPr="00083EE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Apply</w:t>
      </w:r>
      <w:proofErr w:type="spellEnd"/>
      <w:r w:rsidR="00AD5D22" w:rsidRPr="00083EE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For a Job: Cover </w:t>
      </w:r>
      <w:proofErr w:type="spellStart"/>
      <w:r w:rsidR="0077486A" w:rsidRPr="00083EE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L</w:t>
      </w:r>
      <w:r w:rsidR="00AD5D22" w:rsidRPr="00083EE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etter</w:t>
      </w:r>
      <w:proofErr w:type="spellEnd"/>
      <w:r w:rsidR="00AD5D22" w:rsidRPr="00083EE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77486A" w:rsidRPr="00083EE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and CV</w:t>
      </w:r>
    </w:p>
    <w:p w14:paraId="21C499C3" w14:textId="77777777" w:rsidR="00076F7F" w:rsidRPr="00083EED" w:rsidRDefault="00076F7F" w:rsidP="00076F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083EE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How do </w:t>
      </w:r>
      <w:proofErr w:type="spellStart"/>
      <w:r w:rsidRPr="00083EE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you</w:t>
      </w:r>
      <w:proofErr w:type="spellEnd"/>
      <w:r w:rsidRPr="00083EE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Face a Job Interview </w:t>
      </w:r>
    </w:p>
    <w:p w14:paraId="0E4B8810" w14:textId="1A512CEE" w:rsidR="00076F7F" w:rsidRPr="00083EED" w:rsidRDefault="00076F7F" w:rsidP="00076F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083EE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Technical Healthcare </w:t>
      </w:r>
      <w:proofErr w:type="gramStart"/>
      <w:r w:rsidRPr="00083EE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Careers</w:t>
      </w:r>
      <w:r w:rsidR="00442CA6" w:rsidRPr="00083EE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:</w:t>
      </w:r>
      <w:proofErr w:type="gramEnd"/>
      <w:r w:rsidR="00C40AD7" w:rsidRPr="00083EE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442CA6" w:rsidRPr="00083EE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proofErr w:type="spellStart"/>
      <w:r w:rsidR="00442CA6" w:rsidRPr="00083EE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What</w:t>
      </w:r>
      <w:proofErr w:type="spellEnd"/>
      <w:r w:rsidR="00442CA6" w:rsidRPr="00083EE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Can I Do in The Healthcare Field?</w:t>
      </w:r>
    </w:p>
    <w:p w14:paraId="02AF8676" w14:textId="4B410C40" w:rsidR="00076F7F" w:rsidRPr="00083EED" w:rsidRDefault="00FF2A2E" w:rsidP="00076F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Prevention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Hea</w:t>
      </w:r>
      <w:r w:rsidR="003A4A0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lthcare </w:t>
      </w:r>
      <w:proofErr w:type="gramStart"/>
      <w:r w:rsidR="003A4A0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Careers</w:t>
      </w:r>
      <w:r w:rsidR="0035636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:</w:t>
      </w:r>
      <w:proofErr w:type="gramEnd"/>
      <w:r w:rsidR="0035636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076F7F" w:rsidRPr="00083EE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Who are </w:t>
      </w:r>
      <w:proofErr w:type="spellStart"/>
      <w:r w:rsidR="00076F7F" w:rsidRPr="00083EE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Prevention</w:t>
      </w:r>
      <w:proofErr w:type="spellEnd"/>
      <w:r w:rsidR="00076F7F" w:rsidRPr="00083EE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Healthcare Workers?</w:t>
      </w:r>
    </w:p>
    <w:p w14:paraId="22C61CA2" w14:textId="2FC81807" w:rsidR="00076F7F" w:rsidRPr="00083EED" w:rsidRDefault="00356364" w:rsidP="00076F7F">
      <w:pPr>
        <w:suppressAutoHyphens/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Healthcare</w:t>
      </w:r>
      <w:r w:rsidR="007466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Careers</w:t>
      </w:r>
      <w:proofErr w:type="gramEnd"/>
      <w:r w:rsidR="007466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: </w:t>
      </w:r>
      <w:r w:rsidR="00076F7F"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Who are Healthcare Workers?</w:t>
      </w:r>
    </w:p>
    <w:p w14:paraId="25453C6F" w14:textId="05508305" w:rsidR="00076F7F" w:rsidRPr="00083EED" w:rsidRDefault="00B74011" w:rsidP="00076F7F">
      <w:pPr>
        <w:suppressAutoHyphens/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Social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Workers :</w:t>
      </w:r>
      <w:proofErr w:type="gramEnd"/>
      <w:r w:rsidR="00274B4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076F7F"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What Does a Social Worker Do?</w:t>
      </w:r>
    </w:p>
    <w:p w14:paraId="6C2C4709" w14:textId="217810D6" w:rsidR="00076F7F" w:rsidRPr="00083EED" w:rsidRDefault="00031325" w:rsidP="00076F7F">
      <w:pPr>
        <w:suppressAutoHyphens/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What is </w:t>
      </w:r>
      <w:proofErr w:type="gram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“ </w:t>
      </w:r>
      <w:r w:rsidR="0005663E"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urnout</w:t>
      </w:r>
      <w:proofErr w:type="gram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”</w:t>
      </w:r>
      <w:r w:rsidR="00A716EE"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…</w:t>
      </w:r>
      <w:r w:rsidR="0005663E"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A</w:t>
      </w:r>
      <w:r w:rsidR="00076F7F"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nd one Day Everything Collapses</w:t>
      </w:r>
    </w:p>
    <w:p w14:paraId="79AE26DE" w14:textId="162AB73D" w:rsidR="00076F7F" w:rsidRPr="00083EED" w:rsidRDefault="0060605A" w:rsidP="00076F7F">
      <w:pPr>
        <w:suppressAutoHyphens/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Depression: </w:t>
      </w:r>
      <w:r w:rsidR="00A716EE"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“</w:t>
      </w:r>
      <w:r w:rsidR="00076F7F"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The Illness of </w:t>
      </w:r>
      <w:r w:rsidR="00A716EE"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="00076F7F"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odern Time</w:t>
      </w:r>
      <w:r w:rsidR="00A716EE"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="00F714A7"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”</w:t>
      </w:r>
    </w:p>
    <w:p w14:paraId="29160391" w14:textId="77777777" w:rsidR="00076F7F" w:rsidRPr="00083EED" w:rsidRDefault="00076F7F" w:rsidP="00076F7F">
      <w:pPr>
        <w:suppressAutoHyphens/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4C93A153" w14:textId="77777777" w:rsidR="00076F7F" w:rsidRPr="00083EED" w:rsidRDefault="00076F7F" w:rsidP="00076F7F">
      <w:pPr>
        <w:suppressAutoHyphens/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Abilità</w:t>
      </w:r>
      <w:proofErr w:type="spellEnd"/>
    </w:p>
    <w:p w14:paraId="56A0CA36" w14:textId="77777777" w:rsidR="00076F7F" w:rsidRPr="00083EED" w:rsidRDefault="00076F7F" w:rsidP="00076F7F">
      <w:pPr>
        <w:pStyle w:val="Paragrafoelenco"/>
        <w:numPr>
          <w:ilvl w:val="0"/>
          <w:numId w:val="12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083EED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Comprendere</w:t>
      </w:r>
      <w:proofErr w:type="spellEnd"/>
      <w:r w:rsidRPr="00083EED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in modo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globale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dettagliato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e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selettivo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3EED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messaggi</w:t>
      </w:r>
      <w:proofErr w:type="spellEnd"/>
      <w:r w:rsidRPr="00083EED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orali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su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argomenti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generali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e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aree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specifiche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indirizzo</w:t>
      </w:r>
      <w:proofErr w:type="spellEnd"/>
    </w:p>
    <w:p w14:paraId="717A6A62" w14:textId="77777777" w:rsidR="00076F7F" w:rsidRPr="00083EED" w:rsidRDefault="00076F7F" w:rsidP="00076F7F">
      <w:pPr>
        <w:pStyle w:val="Paragrafoelenco"/>
        <w:numPr>
          <w:ilvl w:val="0"/>
          <w:numId w:val="12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083EED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Comprendere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in modo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globale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e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dettagliato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3EED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testi</w:t>
      </w:r>
      <w:proofErr w:type="spellEnd"/>
      <w:r w:rsidRPr="00083EED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083EED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scritti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argomento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generale e di interesse </w:t>
      </w:r>
      <w:proofErr w:type="spellStart"/>
      <w:proofErr w:type="gram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specifico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dell’indirizzo</w:t>
      </w:r>
      <w:proofErr w:type="spellEnd"/>
      <w:proofErr w:type="gramEnd"/>
    </w:p>
    <w:p w14:paraId="0050199B" w14:textId="77777777" w:rsidR="00076F7F" w:rsidRPr="00083EED" w:rsidRDefault="00076F7F" w:rsidP="00076F7F">
      <w:pPr>
        <w:pStyle w:val="Paragrafoelenco"/>
        <w:numPr>
          <w:ilvl w:val="0"/>
          <w:numId w:val="12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083EED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Interagire</w:t>
      </w:r>
      <w:proofErr w:type="spellEnd"/>
      <w:r w:rsidRPr="00083EED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con </w:t>
      </w:r>
      <w:proofErr w:type="spellStart"/>
      <w:r w:rsidRPr="00083EED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relativa</w:t>
      </w:r>
      <w:proofErr w:type="spellEnd"/>
      <w:r w:rsidRPr="00083EED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083EED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spontaneità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su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temi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concreti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e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astratti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ambito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personale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sociale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e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culturale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argomentando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e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sostenendo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il proprio punto di vista</w:t>
      </w:r>
    </w:p>
    <w:p w14:paraId="1BF30748" w14:textId="77777777" w:rsidR="00076F7F" w:rsidRPr="00083EED" w:rsidRDefault="00076F7F" w:rsidP="00076F7F">
      <w:pPr>
        <w:pStyle w:val="Paragrafoelenco"/>
        <w:numPr>
          <w:ilvl w:val="0"/>
          <w:numId w:val="12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083EED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lastRenderedPageBreak/>
        <w:t>Produrre</w:t>
      </w:r>
      <w:proofErr w:type="spellEnd"/>
      <w:r w:rsidRPr="00083EED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testi</w:t>
      </w:r>
      <w:proofErr w:type="spellEnd"/>
      <w:proofErr w:type="gram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scritti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sempre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più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articolati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su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temi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concreti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e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astratti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anche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relative alle discipline non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linguistiche</w:t>
      </w:r>
      <w:proofErr w:type="spellEnd"/>
    </w:p>
    <w:p w14:paraId="556B22EF" w14:textId="77777777" w:rsidR="00076F7F" w:rsidRPr="00083EED" w:rsidRDefault="00076F7F" w:rsidP="00076F7F">
      <w:pPr>
        <w:pStyle w:val="Paragrafoelenco"/>
        <w:numPr>
          <w:ilvl w:val="0"/>
          <w:numId w:val="12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Utilizzare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in modo </w:t>
      </w:r>
      <w:proofErr w:type="spellStart"/>
      <w:proofErr w:type="gram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appropriato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083EED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diversi</w:t>
      </w:r>
      <w:proofErr w:type="spellEnd"/>
      <w:proofErr w:type="gramEnd"/>
      <w:r w:rsidRPr="00083EED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083EED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registri</w:t>
      </w:r>
      <w:proofErr w:type="spellEnd"/>
      <w:r w:rsidRPr="00083EED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083EED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linguistici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in base al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contesto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e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alla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situazione</w:t>
      </w:r>
      <w:proofErr w:type="spellEnd"/>
    </w:p>
    <w:p w14:paraId="0A280185" w14:textId="77777777" w:rsidR="00076F7F" w:rsidRPr="00083EED" w:rsidRDefault="00076F7F" w:rsidP="00076F7F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3BCF04DD" w14:textId="77777777" w:rsidR="00076F7F" w:rsidRPr="00083EED" w:rsidRDefault="00076F7F" w:rsidP="00076F7F">
      <w:pPr>
        <w:shd w:val="clear" w:color="auto" w:fill="FFFFFF"/>
        <w:tabs>
          <w:tab w:val="center" w:pos="4819"/>
          <w:tab w:val="right" w:pos="9638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iCs/>
          <w:kern w:val="3"/>
          <w:sz w:val="28"/>
          <w:szCs w:val="28"/>
          <w:lang w:eastAsia="ar-SA" w:bidi="hi-IN"/>
        </w:rPr>
      </w:pPr>
      <w:r w:rsidRPr="00083EED">
        <w:rPr>
          <w:rFonts w:ascii="Times New Roman" w:eastAsia="Calibri" w:hAnsi="Times New Roman" w:cs="Times New Roman"/>
          <w:iCs/>
          <w:kern w:val="3"/>
          <w:sz w:val="28"/>
          <w:szCs w:val="28"/>
          <w:lang w:eastAsia="ar-SA" w:bidi="hi-IN"/>
        </w:rPr>
        <w:t>Obiettivi minimi:</w:t>
      </w:r>
    </w:p>
    <w:p w14:paraId="0FFA58F2" w14:textId="77777777" w:rsidR="00076F7F" w:rsidRPr="00083EED" w:rsidRDefault="00076F7F" w:rsidP="00076F7F">
      <w:pPr>
        <w:shd w:val="clear" w:color="auto" w:fill="FFFFFF"/>
        <w:tabs>
          <w:tab w:val="center" w:pos="4819"/>
          <w:tab w:val="right" w:pos="9638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iCs/>
          <w:kern w:val="3"/>
          <w:sz w:val="28"/>
          <w:szCs w:val="28"/>
          <w:lang w:eastAsia="ar-SA" w:bidi="hi-IN"/>
        </w:rPr>
      </w:pPr>
      <w:r w:rsidRPr="00083EED">
        <w:rPr>
          <w:rFonts w:ascii="Times New Roman" w:eastAsia="Calibri" w:hAnsi="Times New Roman" w:cs="Times New Roman"/>
          <w:iCs/>
          <w:kern w:val="3"/>
          <w:sz w:val="28"/>
          <w:szCs w:val="28"/>
          <w:lang w:eastAsia="ar-SA" w:bidi="hi-IN"/>
        </w:rPr>
        <w:t>Sapere leggere e tradurre i testi studiati</w:t>
      </w:r>
    </w:p>
    <w:p w14:paraId="1232FA68" w14:textId="77777777" w:rsidR="00076F7F" w:rsidRPr="00083EED" w:rsidRDefault="00076F7F" w:rsidP="00076F7F">
      <w:pPr>
        <w:shd w:val="clear" w:color="auto" w:fill="FFFFFF"/>
        <w:tabs>
          <w:tab w:val="center" w:pos="4819"/>
          <w:tab w:val="right" w:pos="9638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iCs/>
          <w:kern w:val="3"/>
          <w:sz w:val="28"/>
          <w:szCs w:val="28"/>
          <w:lang w:eastAsia="ar-SA" w:bidi="hi-IN"/>
        </w:rPr>
      </w:pPr>
      <w:r w:rsidRPr="00083EED">
        <w:rPr>
          <w:rFonts w:ascii="Times New Roman" w:eastAsia="Calibri" w:hAnsi="Times New Roman" w:cs="Times New Roman"/>
          <w:iCs/>
          <w:kern w:val="3"/>
          <w:sz w:val="28"/>
          <w:szCs w:val="28"/>
          <w:lang w:eastAsia="ar-SA" w:bidi="hi-IN"/>
        </w:rPr>
        <w:t>Sapere strutturare in modo semplice un riassunto</w:t>
      </w:r>
    </w:p>
    <w:p w14:paraId="48BD2DFD" w14:textId="77777777" w:rsidR="00076F7F" w:rsidRPr="00083EED" w:rsidRDefault="00076F7F" w:rsidP="00076F7F">
      <w:pPr>
        <w:suppressAutoHyphens/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val="en-US"/>
        </w:rPr>
      </w:pPr>
    </w:p>
    <w:p w14:paraId="1C9A2452" w14:textId="77777777" w:rsidR="00076F7F" w:rsidRPr="00083EED" w:rsidRDefault="00076F7F" w:rsidP="00076F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14:paraId="6070165C" w14:textId="77777777" w:rsidR="00076F7F" w:rsidRPr="00083EED" w:rsidRDefault="00076F7F" w:rsidP="00076F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 w:rsidRPr="00083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Percorso 2</w:t>
      </w:r>
    </w:p>
    <w:p w14:paraId="4716A695" w14:textId="77777777" w:rsidR="00076F7F" w:rsidRPr="00083EED" w:rsidRDefault="00076F7F" w:rsidP="00076F7F">
      <w:pPr>
        <w:suppressAutoHyphens/>
        <w:spacing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Dal testo “Being Human”</w:t>
      </w:r>
      <w:r w:rsidRPr="00083EED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  </w:t>
      </w:r>
    </w:p>
    <w:p w14:paraId="4B016FD4" w14:textId="77777777" w:rsidR="00076F7F" w:rsidRPr="00083EED" w:rsidRDefault="00076F7F" w:rsidP="00076F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proofErr w:type="spellStart"/>
      <w:r w:rsidRPr="00083EE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Being</w:t>
      </w:r>
      <w:proofErr w:type="spellEnd"/>
      <w:r w:rsidRPr="00083EE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proofErr w:type="spellStart"/>
      <w:r w:rsidRPr="00083EE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Old</w:t>
      </w:r>
      <w:proofErr w:type="spellEnd"/>
    </w:p>
    <w:p w14:paraId="112BFFB8" w14:textId="77777777" w:rsidR="00076F7F" w:rsidRPr="00083EED" w:rsidRDefault="00076F7F" w:rsidP="00076F7F">
      <w:pPr>
        <w:suppressAutoHyphens/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5FFDF84E" w14:textId="77777777" w:rsidR="00076F7F" w:rsidRPr="00083EED" w:rsidRDefault="00076F7F" w:rsidP="00076F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83EED">
        <w:rPr>
          <w:rFonts w:ascii="Times New Roman" w:eastAsia="Times New Roman" w:hAnsi="Times New Roman" w:cs="Times New Roman"/>
          <w:sz w:val="28"/>
          <w:szCs w:val="28"/>
          <w:lang w:eastAsia="it-IT"/>
        </w:rPr>
        <w:t>Competenze</w:t>
      </w:r>
    </w:p>
    <w:p w14:paraId="2D2BA699" w14:textId="77777777" w:rsidR="00076F7F" w:rsidRPr="00083EED" w:rsidRDefault="00076F7F" w:rsidP="00076F7F">
      <w:pPr>
        <w:pStyle w:val="Standard"/>
        <w:numPr>
          <w:ilvl w:val="0"/>
          <w:numId w:val="13"/>
        </w:numPr>
        <w:shd w:val="clear" w:color="auto" w:fill="FFFFFF"/>
        <w:tabs>
          <w:tab w:val="center" w:pos="4819"/>
          <w:tab w:val="right" w:pos="9638"/>
        </w:tabs>
        <w:rPr>
          <w:rFonts w:eastAsia="Calibri"/>
          <w:sz w:val="28"/>
          <w:szCs w:val="28"/>
        </w:rPr>
      </w:pPr>
      <w:r w:rsidRPr="00083EED">
        <w:rPr>
          <w:rFonts w:eastAsia="Calibri"/>
          <w:sz w:val="28"/>
          <w:szCs w:val="28"/>
        </w:rPr>
        <w:t xml:space="preserve">    Iniziare lo studio e l'esposizione di argomenti specifici del proprio indirizzo</w:t>
      </w:r>
    </w:p>
    <w:p w14:paraId="7EA30263" w14:textId="77777777" w:rsidR="00076F7F" w:rsidRPr="00083EED" w:rsidRDefault="00076F7F" w:rsidP="00076F7F">
      <w:pPr>
        <w:pStyle w:val="Paragrafoelenco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3EED">
        <w:rPr>
          <w:rFonts w:ascii="Times New Roman" w:eastAsia="Calibri" w:hAnsi="Times New Roman" w:cs="Times New Roman"/>
          <w:sz w:val="28"/>
          <w:szCs w:val="28"/>
        </w:rPr>
        <w:t xml:space="preserve">Raggiungere competenze morfosintattiche e linguistico-comunicative rapportabili al livello B1+/B2 del CEFR per produrre relazioni, sintesi e commenti coerenti e coesi </w:t>
      </w:r>
    </w:p>
    <w:p w14:paraId="4E9F82C1" w14:textId="77777777" w:rsidR="00076F7F" w:rsidRPr="00083EED" w:rsidRDefault="00076F7F" w:rsidP="00076F7F">
      <w:pPr>
        <w:pStyle w:val="Paragrafoelenco"/>
        <w:numPr>
          <w:ilvl w:val="0"/>
          <w:numId w:val="10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3EED">
        <w:rPr>
          <w:rFonts w:ascii="Times New Roman" w:eastAsia="Calibri" w:hAnsi="Times New Roman" w:cs="Times New Roman"/>
          <w:sz w:val="28"/>
          <w:szCs w:val="28"/>
        </w:rPr>
        <w:t xml:space="preserve">Utilizzare adeguate strategie per reperire informazioni e </w:t>
      </w:r>
      <w:r w:rsidRPr="00083EE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comprendere </w:t>
      </w:r>
      <w:r w:rsidRPr="00083EED">
        <w:rPr>
          <w:rFonts w:ascii="Times New Roman" w:eastAsia="Calibri" w:hAnsi="Times New Roman" w:cs="Times New Roman"/>
          <w:sz w:val="28"/>
          <w:szCs w:val="28"/>
        </w:rPr>
        <w:t>in modo dettagliato testi orali e scritti su argomenti inerenti alla sfera sociale e culturale e di attività</w:t>
      </w:r>
    </w:p>
    <w:p w14:paraId="58680A71" w14:textId="77777777" w:rsidR="00076F7F" w:rsidRPr="00083EED" w:rsidRDefault="00076F7F" w:rsidP="00076F7F">
      <w:pPr>
        <w:pStyle w:val="Paragrafoelenco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3EED">
        <w:rPr>
          <w:rFonts w:ascii="Times New Roman" w:eastAsia="Calibri" w:hAnsi="Times New Roman" w:cs="Times New Roman"/>
          <w:sz w:val="28"/>
          <w:szCs w:val="28"/>
        </w:rPr>
        <w:t xml:space="preserve">Partecipare e interagire </w:t>
      </w:r>
      <w:proofErr w:type="gramStart"/>
      <w:r w:rsidRPr="00083EED">
        <w:rPr>
          <w:rFonts w:ascii="Times New Roman" w:eastAsia="Calibri" w:hAnsi="Times New Roman" w:cs="Times New Roman"/>
          <w:sz w:val="28"/>
          <w:szCs w:val="28"/>
        </w:rPr>
        <w:t xml:space="preserve">in  </w:t>
      </w:r>
      <w:r w:rsidRPr="00083EE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conversazioni</w:t>
      </w:r>
      <w:proofErr w:type="gramEnd"/>
      <w:r w:rsidRPr="00083EED">
        <w:rPr>
          <w:rFonts w:ascii="Times New Roman" w:eastAsia="Calibri" w:hAnsi="Times New Roman" w:cs="Times New Roman"/>
          <w:sz w:val="28"/>
          <w:szCs w:val="28"/>
        </w:rPr>
        <w:t xml:space="preserve"> con sufficiente scioltezza , utilizzando strategie adeguate al contesto</w:t>
      </w:r>
    </w:p>
    <w:p w14:paraId="2A657335" w14:textId="77777777" w:rsidR="00076F7F" w:rsidRPr="00083EED" w:rsidRDefault="00076F7F" w:rsidP="00076F7F">
      <w:pPr>
        <w:pStyle w:val="Paragrafoelenco"/>
        <w:numPr>
          <w:ilvl w:val="0"/>
          <w:numId w:val="10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3EED">
        <w:rPr>
          <w:rFonts w:ascii="Times New Roman" w:eastAsia="Calibri" w:hAnsi="Times New Roman" w:cs="Times New Roman"/>
          <w:sz w:val="28"/>
          <w:szCs w:val="28"/>
        </w:rPr>
        <w:t>Riflettere sull’</w:t>
      </w:r>
      <w:r w:rsidRPr="00083EE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aspetto fonologico, </w:t>
      </w:r>
      <w:r w:rsidRPr="00083EED">
        <w:rPr>
          <w:rFonts w:ascii="Times New Roman" w:eastAsia="Calibri" w:hAnsi="Times New Roman" w:cs="Times New Roman"/>
          <w:sz w:val="28"/>
          <w:szCs w:val="28"/>
        </w:rPr>
        <w:t xml:space="preserve">morfologico e lessicale della lingua straniera, sulle funzioni </w:t>
      </w:r>
      <w:proofErr w:type="gramStart"/>
      <w:r w:rsidRPr="00083EED">
        <w:rPr>
          <w:rFonts w:ascii="Times New Roman" w:eastAsia="Calibri" w:hAnsi="Times New Roman" w:cs="Times New Roman"/>
          <w:sz w:val="28"/>
          <w:szCs w:val="28"/>
        </w:rPr>
        <w:t>e  registri</w:t>
      </w:r>
      <w:proofErr w:type="gramEnd"/>
      <w:r w:rsidRPr="00083EED">
        <w:rPr>
          <w:rFonts w:ascii="Times New Roman" w:eastAsia="Calibri" w:hAnsi="Times New Roman" w:cs="Times New Roman"/>
          <w:sz w:val="28"/>
          <w:szCs w:val="28"/>
        </w:rPr>
        <w:t xml:space="preserve"> linguistici al fine di evidenziare analogie e differenze con la lingua madre</w:t>
      </w:r>
    </w:p>
    <w:p w14:paraId="11019026" w14:textId="77777777" w:rsidR="00076F7F" w:rsidRDefault="00076F7F" w:rsidP="00076F7F">
      <w:pPr>
        <w:pStyle w:val="Paragrafoelenco"/>
        <w:numPr>
          <w:ilvl w:val="0"/>
          <w:numId w:val="10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3EED">
        <w:rPr>
          <w:rFonts w:ascii="Times New Roman" w:eastAsia="Calibri" w:hAnsi="Times New Roman" w:cs="Times New Roman"/>
          <w:sz w:val="28"/>
          <w:szCs w:val="28"/>
        </w:rPr>
        <w:t>Utilizzare le conoscenze e abilità acquisite nella lingua straniera per raggiungere l</w:t>
      </w:r>
      <w:r w:rsidRPr="00083EED">
        <w:rPr>
          <w:rFonts w:ascii="Times New Roman" w:eastAsia="Calibri" w:hAnsi="Times New Roman" w:cs="Times New Roman"/>
          <w:b/>
          <w:bCs/>
          <w:sz w:val="28"/>
          <w:szCs w:val="28"/>
        </w:rPr>
        <w:t>’autonomia</w:t>
      </w:r>
      <w:r w:rsidRPr="00083EED">
        <w:rPr>
          <w:rFonts w:ascii="Times New Roman" w:eastAsia="Calibri" w:hAnsi="Times New Roman" w:cs="Times New Roman"/>
          <w:sz w:val="28"/>
          <w:szCs w:val="28"/>
        </w:rPr>
        <w:t xml:space="preserve"> nello studio</w:t>
      </w:r>
    </w:p>
    <w:p w14:paraId="321EE480" w14:textId="77777777" w:rsidR="00E76746" w:rsidRPr="00083EED" w:rsidRDefault="00E76746" w:rsidP="005E1E9C">
      <w:pPr>
        <w:pStyle w:val="Paragrafoelenco"/>
        <w:suppressAutoHyphens/>
        <w:spacing w:after="0" w:line="240" w:lineRule="auto"/>
        <w:ind w:left="927"/>
        <w:rPr>
          <w:rFonts w:ascii="Times New Roman" w:eastAsia="Calibri" w:hAnsi="Times New Roman" w:cs="Times New Roman"/>
          <w:sz w:val="28"/>
          <w:szCs w:val="28"/>
        </w:rPr>
      </w:pPr>
    </w:p>
    <w:p w14:paraId="0403B7C2" w14:textId="77777777" w:rsidR="00076F7F" w:rsidRPr="00083EED" w:rsidRDefault="00076F7F" w:rsidP="00076F7F">
      <w:pPr>
        <w:suppressAutoHyphens/>
        <w:spacing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proofErr w:type="spellStart"/>
      <w:r w:rsidRPr="00083EED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Conoscenze</w:t>
      </w:r>
      <w:proofErr w:type="spellEnd"/>
    </w:p>
    <w:p w14:paraId="1DAD3890" w14:textId="39B15D64" w:rsidR="00076F7F" w:rsidRPr="00083EED" w:rsidRDefault="008F4B04" w:rsidP="00076F7F">
      <w:pPr>
        <w:suppressAutoHyphens/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Retirement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912D8D">
        <w:rPr>
          <w:rFonts w:ascii="Times New Roman" w:eastAsia="Calibri" w:hAnsi="Times New Roman" w:cs="Times New Roman"/>
          <w:sz w:val="28"/>
          <w:szCs w:val="28"/>
          <w:lang w:val="en-US"/>
        </w:rPr>
        <w:t>: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076F7F"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A New Phase of Life</w:t>
      </w:r>
      <w:r w:rsidR="00912D8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14:paraId="195FB0CD" w14:textId="51CB7D8A" w:rsidR="00076F7F" w:rsidRPr="00083EED" w:rsidRDefault="00076F7F" w:rsidP="00076F7F">
      <w:pPr>
        <w:suppressAutoHyphens/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Social and psychological characteristics of old </w:t>
      </w:r>
      <w:proofErr w:type="gram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age</w:t>
      </w:r>
      <w:r w:rsidR="00740F9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:</w:t>
      </w:r>
      <w:proofErr w:type="gramEnd"/>
      <w:r w:rsidR="00740F9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Ageing</w:t>
      </w:r>
    </w:p>
    <w:p w14:paraId="070E5CB4" w14:textId="36444841" w:rsidR="00076F7F" w:rsidRPr="00083EED" w:rsidRDefault="00076F7F" w:rsidP="00076F7F">
      <w:pPr>
        <w:suppressAutoHyphens/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The Importance of physical </w:t>
      </w:r>
      <w:proofErr w:type="gram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care</w:t>
      </w:r>
      <w:r w:rsidR="00254D6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:</w:t>
      </w:r>
      <w:proofErr w:type="gramEnd"/>
      <w:r w:rsidR="00A3709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 </w:t>
      </w:r>
      <w:r w:rsidR="00965DEE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="00A37098">
        <w:rPr>
          <w:rFonts w:ascii="Times New Roman" w:eastAsia="Calibri" w:hAnsi="Times New Roman" w:cs="Times New Roman"/>
          <w:sz w:val="28"/>
          <w:szCs w:val="28"/>
          <w:lang w:val="en-US"/>
        </w:rPr>
        <w:t>ealthy lifestyle is a good weapon against agei</w:t>
      </w:r>
      <w:r w:rsidR="00965DEE">
        <w:rPr>
          <w:rFonts w:ascii="Times New Roman" w:eastAsia="Calibri" w:hAnsi="Times New Roman" w:cs="Times New Roman"/>
          <w:sz w:val="28"/>
          <w:szCs w:val="28"/>
          <w:lang w:val="en-US"/>
        </w:rPr>
        <w:t>ng</w:t>
      </w:r>
    </w:p>
    <w:p w14:paraId="4D0709A8" w14:textId="242C1154" w:rsidR="00076F7F" w:rsidRPr="00083EED" w:rsidRDefault="00076F7F" w:rsidP="00076F7F">
      <w:pPr>
        <w:suppressAutoHyphens/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Dealing with </w:t>
      </w:r>
      <w:proofErr w:type="gram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illness</w:t>
      </w:r>
      <w:r w:rsidR="00005E67"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:</w:t>
      </w:r>
      <w:proofErr w:type="gramEnd"/>
      <w:r w:rsidR="00005E67"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Common </w:t>
      </w:r>
      <w:r w:rsidR="00DD119F"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="00005E67"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onditions in The </w:t>
      </w:r>
      <w:r w:rsidR="00DD119F"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="00005E67"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lderly</w:t>
      </w:r>
      <w:r w:rsidR="00FC73C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Hearing </w:t>
      </w:r>
      <w:proofErr w:type="spellStart"/>
      <w:r w:rsidR="00FC73C9">
        <w:rPr>
          <w:rFonts w:ascii="Times New Roman" w:eastAsia="Calibri" w:hAnsi="Times New Roman" w:cs="Times New Roman"/>
          <w:sz w:val="28"/>
          <w:szCs w:val="28"/>
          <w:lang w:val="en-US"/>
        </w:rPr>
        <w:t>Loss</w:t>
      </w:r>
      <w:r w:rsidR="00617282">
        <w:rPr>
          <w:rFonts w:ascii="Times New Roman" w:eastAsia="Calibri" w:hAnsi="Times New Roman" w:cs="Times New Roman"/>
          <w:sz w:val="28"/>
          <w:szCs w:val="28"/>
          <w:lang w:val="en-US"/>
        </w:rPr>
        <w:t>,Menopause</w:t>
      </w:r>
      <w:proofErr w:type="spellEnd"/>
      <w:r w:rsidR="00617282">
        <w:rPr>
          <w:rFonts w:ascii="Times New Roman" w:eastAsia="Calibri" w:hAnsi="Times New Roman" w:cs="Times New Roman"/>
          <w:sz w:val="28"/>
          <w:szCs w:val="28"/>
          <w:lang w:val="en-US"/>
        </w:rPr>
        <w:t>, Osteoporosis, Dementia</w:t>
      </w:r>
      <w:r w:rsidR="00327E99">
        <w:rPr>
          <w:rFonts w:ascii="Times New Roman" w:eastAsia="Calibri" w:hAnsi="Times New Roman" w:cs="Times New Roman"/>
          <w:sz w:val="28"/>
          <w:szCs w:val="28"/>
          <w:lang w:val="en-US"/>
        </w:rPr>
        <w:t>, Parkinson’s disease</w:t>
      </w:r>
      <w:r w:rsidR="001940C0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14:paraId="220A4893" w14:textId="7945727E" w:rsidR="00076F7F" w:rsidRPr="00083EED" w:rsidRDefault="00076F7F" w:rsidP="00076F7F">
      <w:pPr>
        <w:suppressAutoHyphens/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Nursing Homes</w:t>
      </w:r>
      <w:r w:rsidR="001940C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What is a nursing </w:t>
      </w:r>
      <w:r w:rsidR="006F118B">
        <w:rPr>
          <w:rFonts w:ascii="Times New Roman" w:eastAsia="Calibri" w:hAnsi="Times New Roman" w:cs="Times New Roman"/>
          <w:sz w:val="28"/>
          <w:szCs w:val="28"/>
          <w:lang w:val="en-US"/>
        </w:rPr>
        <w:t>home?</w:t>
      </w:r>
    </w:p>
    <w:p w14:paraId="7F8F015F" w14:textId="77777777" w:rsidR="00076F7F" w:rsidRPr="00083EED" w:rsidRDefault="00076F7F" w:rsidP="00076F7F">
      <w:pPr>
        <w:suppressAutoHyphens/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C348EC7" w14:textId="77777777" w:rsidR="00076F7F" w:rsidRPr="00083EED" w:rsidRDefault="00076F7F" w:rsidP="00076F7F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proofErr w:type="spellStart"/>
      <w:r w:rsidRPr="00083EED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Abilità</w:t>
      </w:r>
      <w:proofErr w:type="spellEnd"/>
    </w:p>
    <w:p w14:paraId="7756261B" w14:textId="77777777" w:rsidR="00076F7F" w:rsidRPr="00083EED" w:rsidRDefault="00076F7F" w:rsidP="00076F7F">
      <w:pPr>
        <w:pStyle w:val="Paragrafoelenco"/>
        <w:numPr>
          <w:ilvl w:val="0"/>
          <w:numId w:val="12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83EED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083EED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Comprendere</w:t>
      </w:r>
      <w:proofErr w:type="spellEnd"/>
      <w:r w:rsidRPr="00083EED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in modo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globale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dettagliato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e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selettivo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3EED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messaggi</w:t>
      </w:r>
      <w:proofErr w:type="spellEnd"/>
      <w:r w:rsidRPr="00083EED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orali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su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argomenti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generali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e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aree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specifiche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indirizzo</w:t>
      </w:r>
      <w:proofErr w:type="spellEnd"/>
    </w:p>
    <w:p w14:paraId="3F00D464" w14:textId="77777777" w:rsidR="00076F7F" w:rsidRPr="00083EED" w:rsidRDefault="00076F7F" w:rsidP="00076F7F">
      <w:pPr>
        <w:pStyle w:val="Paragrafoelenco"/>
        <w:numPr>
          <w:ilvl w:val="0"/>
          <w:numId w:val="12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083EED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lastRenderedPageBreak/>
        <w:t>Interagire</w:t>
      </w:r>
      <w:proofErr w:type="spellEnd"/>
      <w:r w:rsidRPr="00083EED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con </w:t>
      </w:r>
      <w:proofErr w:type="spellStart"/>
      <w:r w:rsidRPr="00083EED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relativa</w:t>
      </w:r>
      <w:proofErr w:type="spellEnd"/>
      <w:r w:rsidRPr="00083EED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083EED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spontaneità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su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temi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concreti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e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astratti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ambito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personale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sociale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e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culturale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argomentando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e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sostenendo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il proprio punto di vista</w:t>
      </w:r>
    </w:p>
    <w:p w14:paraId="1DE0E077" w14:textId="77777777" w:rsidR="00076F7F" w:rsidRPr="00083EED" w:rsidRDefault="00076F7F" w:rsidP="00076F7F">
      <w:pPr>
        <w:pStyle w:val="Paragrafoelenco"/>
        <w:numPr>
          <w:ilvl w:val="0"/>
          <w:numId w:val="12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083EED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Produrre</w:t>
      </w:r>
      <w:proofErr w:type="spellEnd"/>
      <w:r w:rsidRPr="00083EED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testi</w:t>
      </w:r>
      <w:proofErr w:type="spellEnd"/>
      <w:proofErr w:type="gram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scritti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sempre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più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articolati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su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temi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concreti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e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astratti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anche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relative alle discipline non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linguistiche</w:t>
      </w:r>
      <w:proofErr w:type="spellEnd"/>
    </w:p>
    <w:p w14:paraId="570FEA6E" w14:textId="77777777" w:rsidR="00076F7F" w:rsidRPr="00083EED" w:rsidRDefault="00076F7F" w:rsidP="00076F7F">
      <w:pPr>
        <w:pStyle w:val="Paragrafoelenco"/>
        <w:numPr>
          <w:ilvl w:val="0"/>
          <w:numId w:val="12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Utilizzare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in modo </w:t>
      </w:r>
      <w:proofErr w:type="spellStart"/>
      <w:proofErr w:type="gram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appropriato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083EED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diversi</w:t>
      </w:r>
      <w:proofErr w:type="spellEnd"/>
      <w:proofErr w:type="gramEnd"/>
      <w:r w:rsidRPr="00083EED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083EED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registri</w:t>
      </w:r>
      <w:proofErr w:type="spellEnd"/>
      <w:r w:rsidRPr="00083EED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083EED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linguistici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in base al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contesto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e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alla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situazione</w:t>
      </w:r>
      <w:proofErr w:type="spellEnd"/>
    </w:p>
    <w:p w14:paraId="18A15674" w14:textId="77777777" w:rsidR="00076F7F" w:rsidRPr="00083EED" w:rsidRDefault="00076F7F" w:rsidP="00076F7F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</w:p>
    <w:p w14:paraId="007E677A" w14:textId="77777777" w:rsidR="00076F7F" w:rsidRPr="00083EED" w:rsidRDefault="00076F7F" w:rsidP="00076F7F">
      <w:pPr>
        <w:shd w:val="clear" w:color="auto" w:fill="FFFFFF"/>
        <w:tabs>
          <w:tab w:val="center" w:pos="4819"/>
          <w:tab w:val="right" w:pos="9638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iCs/>
          <w:kern w:val="3"/>
          <w:sz w:val="28"/>
          <w:szCs w:val="28"/>
          <w:lang w:eastAsia="ar-SA" w:bidi="hi-IN"/>
        </w:rPr>
      </w:pPr>
      <w:r w:rsidRPr="00083EED">
        <w:rPr>
          <w:rFonts w:ascii="Times New Roman" w:eastAsia="Calibri" w:hAnsi="Times New Roman" w:cs="Times New Roman"/>
          <w:b/>
          <w:bCs/>
          <w:iCs/>
          <w:kern w:val="3"/>
          <w:sz w:val="28"/>
          <w:szCs w:val="28"/>
          <w:lang w:eastAsia="ar-SA" w:bidi="hi-IN"/>
        </w:rPr>
        <w:t>Obiettivi minim</w:t>
      </w:r>
      <w:r w:rsidRPr="00083EED">
        <w:rPr>
          <w:rFonts w:ascii="Times New Roman" w:eastAsia="Calibri" w:hAnsi="Times New Roman" w:cs="Times New Roman"/>
          <w:iCs/>
          <w:kern w:val="3"/>
          <w:sz w:val="28"/>
          <w:szCs w:val="28"/>
          <w:lang w:eastAsia="ar-SA" w:bidi="hi-IN"/>
        </w:rPr>
        <w:t>i:</w:t>
      </w:r>
    </w:p>
    <w:p w14:paraId="0C5463CD" w14:textId="77777777" w:rsidR="00076F7F" w:rsidRPr="00083EED" w:rsidRDefault="00076F7F" w:rsidP="00076F7F">
      <w:pPr>
        <w:shd w:val="clear" w:color="auto" w:fill="FFFFFF"/>
        <w:tabs>
          <w:tab w:val="center" w:pos="4819"/>
          <w:tab w:val="right" w:pos="9638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iCs/>
          <w:kern w:val="3"/>
          <w:sz w:val="28"/>
          <w:szCs w:val="28"/>
          <w:lang w:eastAsia="ar-SA" w:bidi="hi-IN"/>
        </w:rPr>
      </w:pPr>
      <w:r w:rsidRPr="00083EED">
        <w:rPr>
          <w:rFonts w:ascii="Times New Roman" w:eastAsia="Calibri" w:hAnsi="Times New Roman" w:cs="Times New Roman"/>
          <w:iCs/>
          <w:kern w:val="3"/>
          <w:sz w:val="28"/>
          <w:szCs w:val="28"/>
          <w:lang w:eastAsia="ar-SA" w:bidi="hi-IN"/>
        </w:rPr>
        <w:t>Sapere leggere e tradurre i testi studiati</w:t>
      </w:r>
    </w:p>
    <w:p w14:paraId="1C8576F5" w14:textId="77777777" w:rsidR="00076F7F" w:rsidRPr="00083EED" w:rsidRDefault="00076F7F" w:rsidP="00076F7F">
      <w:pPr>
        <w:shd w:val="clear" w:color="auto" w:fill="FFFFFF"/>
        <w:tabs>
          <w:tab w:val="center" w:pos="4819"/>
          <w:tab w:val="right" w:pos="9638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iCs/>
          <w:kern w:val="3"/>
          <w:sz w:val="28"/>
          <w:szCs w:val="28"/>
          <w:lang w:eastAsia="ar-SA" w:bidi="hi-IN"/>
        </w:rPr>
      </w:pPr>
      <w:r w:rsidRPr="00083EED">
        <w:rPr>
          <w:rFonts w:ascii="Times New Roman" w:eastAsia="Calibri" w:hAnsi="Times New Roman" w:cs="Times New Roman"/>
          <w:iCs/>
          <w:kern w:val="3"/>
          <w:sz w:val="28"/>
          <w:szCs w:val="28"/>
          <w:lang w:eastAsia="ar-SA" w:bidi="hi-IN"/>
        </w:rPr>
        <w:t>Sapere strutturare in modo semplice un riassunto</w:t>
      </w:r>
    </w:p>
    <w:p w14:paraId="47315EEC" w14:textId="77777777" w:rsidR="00076F7F" w:rsidRPr="00083EED" w:rsidRDefault="00076F7F" w:rsidP="00076F7F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</w:p>
    <w:p w14:paraId="4C13519F" w14:textId="3811F348" w:rsidR="00076F7F" w:rsidRPr="00083EED" w:rsidRDefault="00076F7F" w:rsidP="00076F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 w:rsidRPr="00083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         Percorso 3</w:t>
      </w:r>
    </w:p>
    <w:p w14:paraId="1C2F26AB" w14:textId="77777777" w:rsidR="00076F7F" w:rsidRPr="00083EED" w:rsidRDefault="00076F7F" w:rsidP="00076F7F">
      <w:pPr>
        <w:suppressAutoHyphens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83EE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83EED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  </w:t>
      </w:r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Dal testo “Being Human”</w:t>
      </w:r>
    </w:p>
    <w:p w14:paraId="57EB22CB" w14:textId="77777777" w:rsidR="00076F7F" w:rsidRPr="00083EED" w:rsidRDefault="00076F7F" w:rsidP="00076F7F">
      <w:pPr>
        <w:suppressAutoHyphens/>
        <w:spacing w:after="0" w:line="240" w:lineRule="auto"/>
        <w:ind w:left="360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Being a Communicator</w:t>
      </w:r>
    </w:p>
    <w:p w14:paraId="72A2BA2F" w14:textId="77777777" w:rsidR="00076F7F" w:rsidRPr="00083EED" w:rsidRDefault="00076F7F" w:rsidP="00076F7F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14:paraId="67CD8140" w14:textId="77777777" w:rsidR="00076F7F" w:rsidRPr="00083EED" w:rsidRDefault="00076F7F" w:rsidP="00076F7F">
      <w:pPr>
        <w:pStyle w:val="Paragrafoelenco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Competenze</w:t>
      </w:r>
      <w:proofErr w:type="spellEnd"/>
    </w:p>
    <w:p w14:paraId="51E46EE8" w14:textId="77777777" w:rsidR="00076F7F" w:rsidRPr="00083EED" w:rsidRDefault="00076F7F" w:rsidP="00076F7F">
      <w:pPr>
        <w:pStyle w:val="Paragrafoelenco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3EED">
        <w:rPr>
          <w:rFonts w:ascii="Times New Roman" w:eastAsia="Calibri" w:hAnsi="Times New Roman" w:cs="Times New Roman"/>
          <w:sz w:val="28"/>
          <w:szCs w:val="28"/>
        </w:rPr>
        <w:t xml:space="preserve">Raggiungere competenze morfosintattiche e linguistico-comunicative rapportabili al livello B1+/B2 del CEFR per produrre relazioni, sintesi e commenti coerenti e coesi </w:t>
      </w:r>
    </w:p>
    <w:p w14:paraId="437FA162" w14:textId="1651F832" w:rsidR="00076F7F" w:rsidRPr="00083EED" w:rsidRDefault="00076F7F" w:rsidP="00076F7F">
      <w:pPr>
        <w:pStyle w:val="Paragrafoelenco"/>
        <w:numPr>
          <w:ilvl w:val="0"/>
          <w:numId w:val="10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3EED">
        <w:rPr>
          <w:rFonts w:ascii="Times New Roman" w:eastAsia="Calibri" w:hAnsi="Times New Roman" w:cs="Times New Roman"/>
          <w:sz w:val="28"/>
          <w:szCs w:val="28"/>
        </w:rPr>
        <w:t xml:space="preserve">Utilizzare adeguate strategie per reperire informazioni e </w:t>
      </w:r>
      <w:r w:rsidRPr="00083EE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comprendere </w:t>
      </w:r>
      <w:r w:rsidRPr="00083EED">
        <w:rPr>
          <w:rFonts w:ascii="Times New Roman" w:eastAsia="Calibri" w:hAnsi="Times New Roman" w:cs="Times New Roman"/>
          <w:sz w:val="28"/>
          <w:szCs w:val="28"/>
        </w:rPr>
        <w:t>in modo dettagliato testi orali e scritti su argomenti inerenti alla sfera sociale e culturale e di att</w:t>
      </w:r>
      <w:r w:rsidR="002C2960" w:rsidRPr="00083EED">
        <w:rPr>
          <w:rFonts w:ascii="Times New Roman" w:eastAsia="Calibri" w:hAnsi="Times New Roman" w:cs="Times New Roman"/>
          <w:sz w:val="28"/>
          <w:szCs w:val="28"/>
        </w:rPr>
        <w:t>ualità</w:t>
      </w:r>
    </w:p>
    <w:p w14:paraId="125F040C" w14:textId="77777777" w:rsidR="00076F7F" w:rsidRPr="00083EED" w:rsidRDefault="00076F7F" w:rsidP="00076F7F">
      <w:pPr>
        <w:pStyle w:val="Paragrafoelenco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3EED">
        <w:rPr>
          <w:rFonts w:ascii="Times New Roman" w:eastAsia="Calibri" w:hAnsi="Times New Roman" w:cs="Times New Roman"/>
          <w:sz w:val="28"/>
          <w:szCs w:val="28"/>
        </w:rPr>
        <w:t xml:space="preserve">Partecipare e interagire </w:t>
      </w:r>
      <w:proofErr w:type="gramStart"/>
      <w:r w:rsidRPr="00083EED">
        <w:rPr>
          <w:rFonts w:ascii="Times New Roman" w:eastAsia="Calibri" w:hAnsi="Times New Roman" w:cs="Times New Roman"/>
          <w:sz w:val="28"/>
          <w:szCs w:val="28"/>
        </w:rPr>
        <w:t xml:space="preserve">in  </w:t>
      </w:r>
      <w:r w:rsidRPr="00083EE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conversazioni</w:t>
      </w:r>
      <w:proofErr w:type="gramEnd"/>
      <w:r w:rsidRPr="00083EED">
        <w:rPr>
          <w:rFonts w:ascii="Times New Roman" w:eastAsia="Calibri" w:hAnsi="Times New Roman" w:cs="Times New Roman"/>
          <w:sz w:val="28"/>
          <w:szCs w:val="28"/>
        </w:rPr>
        <w:t xml:space="preserve"> con sufficiente scioltezza , utilizzando strategie adeguate al contesto</w:t>
      </w:r>
    </w:p>
    <w:p w14:paraId="622AF2DC" w14:textId="77777777" w:rsidR="00076F7F" w:rsidRPr="00083EED" w:rsidRDefault="00076F7F" w:rsidP="00076F7F">
      <w:pPr>
        <w:pStyle w:val="Paragrafoelenco"/>
        <w:numPr>
          <w:ilvl w:val="0"/>
          <w:numId w:val="10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3EED">
        <w:rPr>
          <w:rFonts w:ascii="Times New Roman" w:eastAsia="Calibri" w:hAnsi="Times New Roman" w:cs="Times New Roman"/>
          <w:sz w:val="28"/>
          <w:szCs w:val="28"/>
        </w:rPr>
        <w:t>Riflettere sull’</w:t>
      </w:r>
      <w:r w:rsidRPr="00083EE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aspetto fonologico, </w:t>
      </w:r>
      <w:r w:rsidRPr="00083EED">
        <w:rPr>
          <w:rFonts w:ascii="Times New Roman" w:eastAsia="Calibri" w:hAnsi="Times New Roman" w:cs="Times New Roman"/>
          <w:sz w:val="28"/>
          <w:szCs w:val="28"/>
        </w:rPr>
        <w:t xml:space="preserve">morfologico e lessicale della lingua straniera, sulle funzioni </w:t>
      </w:r>
      <w:proofErr w:type="gramStart"/>
      <w:r w:rsidRPr="00083EED">
        <w:rPr>
          <w:rFonts w:ascii="Times New Roman" w:eastAsia="Calibri" w:hAnsi="Times New Roman" w:cs="Times New Roman"/>
          <w:sz w:val="28"/>
          <w:szCs w:val="28"/>
        </w:rPr>
        <w:t>e  registri</w:t>
      </w:r>
      <w:proofErr w:type="gramEnd"/>
      <w:r w:rsidRPr="00083EED">
        <w:rPr>
          <w:rFonts w:ascii="Times New Roman" w:eastAsia="Calibri" w:hAnsi="Times New Roman" w:cs="Times New Roman"/>
          <w:sz w:val="28"/>
          <w:szCs w:val="28"/>
        </w:rPr>
        <w:t xml:space="preserve"> linguistici al fine di evidenziare analogie e differenze con la lingua madre</w:t>
      </w:r>
    </w:p>
    <w:p w14:paraId="24B3CC19" w14:textId="77777777" w:rsidR="00076F7F" w:rsidRPr="00083EED" w:rsidRDefault="00076F7F" w:rsidP="00076F7F">
      <w:pPr>
        <w:pStyle w:val="Paragrafoelenco"/>
        <w:numPr>
          <w:ilvl w:val="0"/>
          <w:numId w:val="10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3EED">
        <w:rPr>
          <w:rFonts w:ascii="Times New Roman" w:eastAsia="Calibri" w:hAnsi="Times New Roman" w:cs="Times New Roman"/>
          <w:sz w:val="28"/>
          <w:szCs w:val="28"/>
        </w:rPr>
        <w:t>Utilizzare le conoscenze e abilità acquisite nella lingua straniera per raggiungere l</w:t>
      </w:r>
      <w:r w:rsidRPr="00083EED">
        <w:rPr>
          <w:rFonts w:ascii="Times New Roman" w:eastAsia="Calibri" w:hAnsi="Times New Roman" w:cs="Times New Roman"/>
          <w:b/>
          <w:bCs/>
          <w:sz w:val="28"/>
          <w:szCs w:val="28"/>
        </w:rPr>
        <w:t>’autonomia</w:t>
      </w:r>
      <w:r w:rsidRPr="00083EED">
        <w:rPr>
          <w:rFonts w:ascii="Times New Roman" w:eastAsia="Calibri" w:hAnsi="Times New Roman" w:cs="Times New Roman"/>
          <w:sz w:val="28"/>
          <w:szCs w:val="28"/>
        </w:rPr>
        <w:t xml:space="preserve"> nello studio</w:t>
      </w:r>
    </w:p>
    <w:p w14:paraId="20A99D52" w14:textId="77777777" w:rsidR="00076F7F" w:rsidRPr="00083EED" w:rsidRDefault="00076F7F" w:rsidP="00076F7F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14:paraId="26051C25" w14:textId="77777777" w:rsidR="00076F7F" w:rsidRPr="00083EED" w:rsidRDefault="00076F7F" w:rsidP="00076F7F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proofErr w:type="spellStart"/>
      <w:r w:rsidRPr="00083EED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Conoscenze</w:t>
      </w:r>
      <w:proofErr w:type="spellEnd"/>
    </w:p>
    <w:p w14:paraId="2D158A9D" w14:textId="77777777" w:rsidR="00076F7F" w:rsidRPr="00083EED" w:rsidRDefault="00076F7F" w:rsidP="00076F7F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Communication</w:t>
      </w:r>
    </w:p>
    <w:p w14:paraId="2E737457" w14:textId="77777777" w:rsidR="00076F7F" w:rsidRPr="00083EED" w:rsidRDefault="00076F7F" w:rsidP="00076F7F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The Functions of language</w:t>
      </w:r>
    </w:p>
    <w:p w14:paraId="1E42F623" w14:textId="77777777" w:rsidR="00076F7F" w:rsidRPr="00083EED" w:rsidRDefault="00076F7F" w:rsidP="00076F7F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Communication is not easy</w:t>
      </w:r>
    </w:p>
    <w:p w14:paraId="09E96FF7" w14:textId="77777777" w:rsidR="00076F7F" w:rsidRPr="00083EED" w:rsidRDefault="00076F7F" w:rsidP="00076F7F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Communication Across Cultures</w:t>
      </w:r>
    </w:p>
    <w:p w14:paraId="5B7902A3" w14:textId="77777777" w:rsidR="00076F7F" w:rsidRPr="00083EED" w:rsidRDefault="00076F7F" w:rsidP="00076F7F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How Has Communication changed?</w:t>
      </w:r>
    </w:p>
    <w:p w14:paraId="4C6711FD" w14:textId="5D1DDAD5" w:rsidR="00076F7F" w:rsidRPr="00083EED" w:rsidRDefault="00076F7F" w:rsidP="00076F7F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Particular Languages</w:t>
      </w:r>
      <w:proofErr w:type="gramEnd"/>
      <w:r w:rsidR="0045718B"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: Braille, Sign Language</w:t>
      </w:r>
      <w:r w:rsidR="0048770F"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14:paraId="4496EE85" w14:textId="77777777" w:rsidR="00076F7F" w:rsidRPr="00083EED" w:rsidRDefault="00076F7F" w:rsidP="00076F7F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14:paraId="6D4947D2" w14:textId="77777777" w:rsidR="00076F7F" w:rsidRPr="00083EED" w:rsidRDefault="00076F7F" w:rsidP="00076F7F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proofErr w:type="spellStart"/>
      <w:r w:rsidRPr="00083EED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Abilità</w:t>
      </w:r>
      <w:proofErr w:type="spellEnd"/>
    </w:p>
    <w:p w14:paraId="2F552585" w14:textId="77777777" w:rsidR="00076F7F" w:rsidRPr="00083EED" w:rsidRDefault="00076F7F" w:rsidP="00076F7F">
      <w:pPr>
        <w:pStyle w:val="Paragrafoelenco"/>
        <w:numPr>
          <w:ilvl w:val="0"/>
          <w:numId w:val="12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083EED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Comprendere</w:t>
      </w:r>
      <w:proofErr w:type="spellEnd"/>
      <w:r w:rsidRPr="00083EED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in modo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globale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dettagliato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e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selettivo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3EED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messaggi</w:t>
      </w:r>
      <w:proofErr w:type="spellEnd"/>
      <w:r w:rsidRPr="00083EED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orali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su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argomenti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generali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e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aree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specifiche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indirizzo</w:t>
      </w:r>
      <w:proofErr w:type="spellEnd"/>
    </w:p>
    <w:p w14:paraId="708D3E3F" w14:textId="77777777" w:rsidR="00076F7F" w:rsidRPr="00083EED" w:rsidRDefault="00076F7F" w:rsidP="00076F7F">
      <w:pPr>
        <w:pStyle w:val="Paragrafoelenco"/>
        <w:numPr>
          <w:ilvl w:val="0"/>
          <w:numId w:val="12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083EED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lastRenderedPageBreak/>
        <w:t>Interagire</w:t>
      </w:r>
      <w:proofErr w:type="spellEnd"/>
      <w:r w:rsidRPr="00083EED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con </w:t>
      </w:r>
      <w:proofErr w:type="spellStart"/>
      <w:r w:rsidRPr="00083EED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relativa</w:t>
      </w:r>
      <w:proofErr w:type="spellEnd"/>
      <w:r w:rsidRPr="00083EED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083EED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spontaneità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su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temi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concreti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e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astratti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ambito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personale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sociale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e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culturale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argomentando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e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sostenendo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il proprio punto di vista</w:t>
      </w:r>
    </w:p>
    <w:p w14:paraId="7599FC68" w14:textId="77777777" w:rsidR="00076F7F" w:rsidRPr="00083EED" w:rsidRDefault="00076F7F" w:rsidP="00076F7F">
      <w:pPr>
        <w:pStyle w:val="Paragrafoelenco"/>
        <w:numPr>
          <w:ilvl w:val="0"/>
          <w:numId w:val="12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083EED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Produrre</w:t>
      </w:r>
      <w:proofErr w:type="spellEnd"/>
      <w:r w:rsidRPr="00083EED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testi</w:t>
      </w:r>
      <w:proofErr w:type="spellEnd"/>
      <w:proofErr w:type="gram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scritti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sempre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più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articolati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su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temi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concreti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e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astratti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anche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relative alle discipline non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linguistiche</w:t>
      </w:r>
      <w:proofErr w:type="spellEnd"/>
    </w:p>
    <w:p w14:paraId="2F7515FF" w14:textId="77777777" w:rsidR="00076F7F" w:rsidRPr="00083EED" w:rsidRDefault="00076F7F" w:rsidP="00076F7F">
      <w:pPr>
        <w:pStyle w:val="Paragrafoelenco"/>
        <w:numPr>
          <w:ilvl w:val="0"/>
          <w:numId w:val="12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Utilizzare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in modo </w:t>
      </w:r>
      <w:proofErr w:type="spellStart"/>
      <w:proofErr w:type="gram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appropriato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083EED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diversi</w:t>
      </w:r>
      <w:proofErr w:type="spellEnd"/>
      <w:proofErr w:type="gramEnd"/>
      <w:r w:rsidRPr="00083EED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083EED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registri</w:t>
      </w:r>
      <w:proofErr w:type="spellEnd"/>
      <w:r w:rsidRPr="00083EED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083EED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linguistici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in base al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contesto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e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alla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situazione</w:t>
      </w:r>
      <w:proofErr w:type="spellEnd"/>
    </w:p>
    <w:p w14:paraId="39D9A6FD" w14:textId="77777777" w:rsidR="00076F7F" w:rsidRPr="00083EED" w:rsidRDefault="00076F7F" w:rsidP="00076F7F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6DE7F918" w14:textId="77777777" w:rsidR="00076F7F" w:rsidRPr="00083EED" w:rsidRDefault="00076F7F" w:rsidP="00076F7F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083EED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Percorso</w:t>
      </w:r>
      <w:proofErr w:type="spellEnd"/>
      <w:r w:rsidRPr="00083EED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4</w:t>
      </w:r>
    </w:p>
    <w:p w14:paraId="774C0EF8" w14:textId="77777777" w:rsidR="00076F7F" w:rsidRPr="00083EED" w:rsidRDefault="00076F7F" w:rsidP="00076F7F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Dal Libro: Being Human</w:t>
      </w:r>
    </w:p>
    <w:p w14:paraId="3BE726AC" w14:textId="77777777" w:rsidR="00076F7F" w:rsidRPr="00083EED" w:rsidRDefault="00076F7F" w:rsidP="00076F7F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Being Helpful</w:t>
      </w:r>
    </w:p>
    <w:p w14:paraId="2DC36196" w14:textId="77777777" w:rsidR="00076F7F" w:rsidRPr="00083EED" w:rsidRDefault="00076F7F" w:rsidP="00076F7F">
      <w:pPr>
        <w:pStyle w:val="Paragrafoelenco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Competenze</w:t>
      </w:r>
      <w:proofErr w:type="spellEnd"/>
    </w:p>
    <w:p w14:paraId="3B838DCF" w14:textId="77777777" w:rsidR="00076F7F" w:rsidRPr="00083EED" w:rsidRDefault="00076F7F" w:rsidP="00076F7F">
      <w:pPr>
        <w:pStyle w:val="Paragrafoelenco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3EED">
        <w:rPr>
          <w:rFonts w:ascii="Times New Roman" w:eastAsia="Calibri" w:hAnsi="Times New Roman" w:cs="Times New Roman"/>
          <w:sz w:val="28"/>
          <w:szCs w:val="28"/>
        </w:rPr>
        <w:t xml:space="preserve">Raggiungere competenze morfosintattiche e linguistico-comunicative rapportabili al livello B1+/B2 del CEFR per produrre relazioni, sintesi e commenti coerenti e coesi </w:t>
      </w:r>
    </w:p>
    <w:p w14:paraId="40E421A1" w14:textId="77777777" w:rsidR="00076F7F" w:rsidRPr="00083EED" w:rsidRDefault="00076F7F" w:rsidP="00076F7F">
      <w:pPr>
        <w:pStyle w:val="Paragrafoelenco"/>
        <w:numPr>
          <w:ilvl w:val="0"/>
          <w:numId w:val="10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3EED">
        <w:rPr>
          <w:rFonts w:ascii="Times New Roman" w:eastAsia="Calibri" w:hAnsi="Times New Roman" w:cs="Times New Roman"/>
          <w:sz w:val="28"/>
          <w:szCs w:val="28"/>
        </w:rPr>
        <w:t xml:space="preserve">Utilizzare adeguate strategie per reperire informazioni e </w:t>
      </w:r>
      <w:r w:rsidRPr="00083EE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comprendere </w:t>
      </w:r>
      <w:r w:rsidRPr="00083EED">
        <w:rPr>
          <w:rFonts w:ascii="Times New Roman" w:eastAsia="Calibri" w:hAnsi="Times New Roman" w:cs="Times New Roman"/>
          <w:sz w:val="28"/>
          <w:szCs w:val="28"/>
        </w:rPr>
        <w:t>in modo dettagliato testi orali e scritti su argomenti inerenti alla sfera sociale e culturale e di attività</w:t>
      </w:r>
    </w:p>
    <w:p w14:paraId="0AEAF8C1" w14:textId="77777777" w:rsidR="00076F7F" w:rsidRPr="00083EED" w:rsidRDefault="00076F7F" w:rsidP="00076F7F">
      <w:pPr>
        <w:pStyle w:val="Paragrafoelenco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3EED">
        <w:rPr>
          <w:rFonts w:ascii="Times New Roman" w:eastAsia="Calibri" w:hAnsi="Times New Roman" w:cs="Times New Roman"/>
          <w:sz w:val="28"/>
          <w:szCs w:val="28"/>
        </w:rPr>
        <w:t xml:space="preserve">Partecipare e interagire </w:t>
      </w:r>
      <w:proofErr w:type="gramStart"/>
      <w:r w:rsidRPr="00083EED">
        <w:rPr>
          <w:rFonts w:ascii="Times New Roman" w:eastAsia="Calibri" w:hAnsi="Times New Roman" w:cs="Times New Roman"/>
          <w:sz w:val="28"/>
          <w:szCs w:val="28"/>
        </w:rPr>
        <w:t xml:space="preserve">in  </w:t>
      </w:r>
      <w:r w:rsidRPr="00083EE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conversazioni</w:t>
      </w:r>
      <w:proofErr w:type="gramEnd"/>
      <w:r w:rsidRPr="00083EED">
        <w:rPr>
          <w:rFonts w:ascii="Times New Roman" w:eastAsia="Calibri" w:hAnsi="Times New Roman" w:cs="Times New Roman"/>
          <w:sz w:val="28"/>
          <w:szCs w:val="28"/>
        </w:rPr>
        <w:t xml:space="preserve"> con sufficiente scioltezza , utilizzando strategie adeguate al contesto</w:t>
      </w:r>
    </w:p>
    <w:p w14:paraId="7355C0BA" w14:textId="77777777" w:rsidR="00076F7F" w:rsidRPr="00083EED" w:rsidRDefault="00076F7F" w:rsidP="00076F7F">
      <w:pPr>
        <w:pStyle w:val="Paragrafoelenco"/>
        <w:numPr>
          <w:ilvl w:val="0"/>
          <w:numId w:val="10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3EED">
        <w:rPr>
          <w:rFonts w:ascii="Times New Roman" w:eastAsia="Calibri" w:hAnsi="Times New Roman" w:cs="Times New Roman"/>
          <w:sz w:val="28"/>
          <w:szCs w:val="28"/>
        </w:rPr>
        <w:t>Riflettere sull’</w:t>
      </w:r>
      <w:r w:rsidRPr="00083EE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aspetto fonologico, </w:t>
      </w:r>
      <w:r w:rsidRPr="00083EED">
        <w:rPr>
          <w:rFonts w:ascii="Times New Roman" w:eastAsia="Calibri" w:hAnsi="Times New Roman" w:cs="Times New Roman"/>
          <w:sz w:val="28"/>
          <w:szCs w:val="28"/>
        </w:rPr>
        <w:t xml:space="preserve">morfologico e lessicale della lingua straniera, sulle funzioni </w:t>
      </w:r>
      <w:proofErr w:type="gramStart"/>
      <w:r w:rsidRPr="00083EED">
        <w:rPr>
          <w:rFonts w:ascii="Times New Roman" w:eastAsia="Calibri" w:hAnsi="Times New Roman" w:cs="Times New Roman"/>
          <w:sz w:val="28"/>
          <w:szCs w:val="28"/>
        </w:rPr>
        <w:t>e  registri</w:t>
      </w:r>
      <w:proofErr w:type="gramEnd"/>
      <w:r w:rsidRPr="00083EED">
        <w:rPr>
          <w:rFonts w:ascii="Times New Roman" w:eastAsia="Calibri" w:hAnsi="Times New Roman" w:cs="Times New Roman"/>
          <w:sz w:val="28"/>
          <w:szCs w:val="28"/>
        </w:rPr>
        <w:t xml:space="preserve"> linguistici al fine di evidenziare analogie e differenze con la lingua madre</w:t>
      </w:r>
    </w:p>
    <w:p w14:paraId="3BCF9DC0" w14:textId="77777777" w:rsidR="00076F7F" w:rsidRPr="00083EED" w:rsidRDefault="00076F7F" w:rsidP="00076F7F">
      <w:pPr>
        <w:pStyle w:val="Paragrafoelenco"/>
        <w:numPr>
          <w:ilvl w:val="0"/>
          <w:numId w:val="10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3EED">
        <w:rPr>
          <w:rFonts w:ascii="Times New Roman" w:eastAsia="Calibri" w:hAnsi="Times New Roman" w:cs="Times New Roman"/>
          <w:sz w:val="28"/>
          <w:szCs w:val="28"/>
        </w:rPr>
        <w:t>Utilizzare le conoscenze e abilità acquisite nella lingua straniera per raggiungere l</w:t>
      </w:r>
      <w:r w:rsidRPr="00083EED">
        <w:rPr>
          <w:rFonts w:ascii="Times New Roman" w:eastAsia="Calibri" w:hAnsi="Times New Roman" w:cs="Times New Roman"/>
          <w:b/>
          <w:bCs/>
          <w:sz w:val="28"/>
          <w:szCs w:val="28"/>
        </w:rPr>
        <w:t>’autonomia</w:t>
      </w:r>
      <w:r w:rsidRPr="00083EED">
        <w:rPr>
          <w:rFonts w:ascii="Times New Roman" w:eastAsia="Calibri" w:hAnsi="Times New Roman" w:cs="Times New Roman"/>
          <w:sz w:val="28"/>
          <w:szCs w:val="28"/>
        </w:rPr>
        <w:t xml:space="preserve"> nello studio</w:t>
      </w:r>
    </w:p>
    <w:p w14:paraId="26E3A418" w14:textId="77777777" w:rsidR="00076F7F" w:rsidRPr="00083EED" w:rsidRDefault="00076F7F" w:rsidP="00076F7F">
      <w:pPr>
        <w:suppressAutoHyphens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14:paraId="061B024A" w14:textId="77777777" w:rsidR="00076F7F" w:rsidRPr="00083EED" w:rsidRDefault="00076F7F" w:rsidP="00076F7F">
      <w:pPr>
        <w:suppressAutoHyphens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083EED">
        <w:rPr>
          <w:rFonts w:ascii="Times New Roman" w:eastAsia="Calibri" w:hAnsi="Times New Roman" w:cs="Times New Roman"/>
          <w:sz w:val="28"/>
          <w:szCs w:val="28"/>
        </w:rPr>
        <w:t>Conoscenze</w:t>
      </w:r>
    </w:p>
    <w:p w14:paraId="553394FE" w14:textId="08DF5465" w:rsidR="00076F7F" w:rsidRPr="00083EED" w:rsidRDefault="00076F7F" w:rsidP="00076F7F">
      <w:pPr>
        <w:suppressAutoHyphens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Premature Babies</w:t>
      </w:r>
      <w:r w:rsidR="00DD101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Why are babies born </w:t>
      </w:r>
      <w:proofErr w:type="gramStart"/>
      <w:r w:rsidR="00DD101C">
        <w:rPr>
          <w:rFonts w:ascii="Times New Roman" w:eastAsia="Calibri" w:hAnsi="Times New Roman" w:cs="Times New Roman"/>
          <w:sz w:val="28"/>
          <w:szCs w:val="28"/>
          <w:lang w:val="en-US"/>
        </w:rPr>
        <w:t>premature</w:t>
      </w:r>
      <w:r w:rsidR="004A6D4E">
        <w:rPr>
          <w:rFonts w:ascii="Times New Roman" w:eastAsia="Calibri" w:hAnsi="Times New Roman" w:cs="Times New Roman"/>
          <w:sz w:val="28"/>
          <w:szCs w:val="28"/>
          <w:lang w:val="en-US"/>
        </w:rPr>
        <w:t>ly?</w:t>
      </w:r>
      <w:r w:rsidR="00B521B0">
        <w:rPr>
          <w:rFonts w:ascii="Times New Roman" w:eastAsia="Calibri" w:hAnsi="Times New Roman" w:cs="Times New Roman"/>
          <w:sz w:val="28"/>
          <w:szCs w:val="28"/>
          <w:lang w:val="en-US"/>
        </w:rPr>
        <w:t>,</w:t>
      </w:r>
      <w:proofErr w:type="gramEnd"/>
      <w:r w:rsidR="00B521B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E740F8">
        <w:rPr>
          <w:rFonts w:ascii="Times New Roman" w:eastAsia="Calibri" w:hAnsi="Times New Roman" w:cs="Times New Roman"/>
          <w:sz w:val="28"/>
          <w:szCs w:val="28"/>
          <w:lang w:val="en-US"/>
        </w:rPr>
        <w:t>What i</w:t>
      </w:r>
      <w:r w:rsidR="005D3BB8">
        <w:rPr>
          <w:rFonts w:ascii="Times New Roman" w:eastAsia="Calibri" w:hAnsi="Times New Roman" w:cs="Times New Roman"/>
          <w:sz w:val="28"/>
          <w:szCs w:val="28"/>
          <w:lang w:val="en-US"/>
        </w:rPr>
        <w:t>s Kangaroo care?</w:t>
      </w:r>
    </w:p>
    <w:p w14:paraId="36E7B262" w14:textId="1DF4535E" w:rsidR="00076F7F" w:rsidRPr="00083EED" w:rsidRDefault="00076F7F" w:rsidP="00076F7F">
      <w:pPr>
        <w:suppressAutoHyphens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Severe </w:t>
      </w:r>
      <w:proofErr w:type="gram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disabilities</w:t>
      </w:r>
      <w:r w:rsidR="0065286B"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:</w:t>
      </w:r>
      <w:proofErr w:type="gramEnd"/>
      <w:r w:rsidR="0065286B"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Muscular Dy</w:t>
      </w:r>
      <w:r w:rsidR="00873EC0"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strophies,</w:t>
      </w:r>
      <w:r w:rsidR="003100A3"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873EC0"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Multiple Sclerosis</w:t>
      </w:r>
    </w:p>
    <w:p w14:paraId="71B338D5" w14:textId="10030197" w:rsidR="00076F7F" w:rsidRPr="00083EED" w:rsidRDefault="00076F7F" w:rsidP="00076F7F">
      <w:pPr>
        <w:suppressAutoHyphens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Epilepsy</w:t>
      </w:r>
      <w:r w:rsidR="00060E7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432A53">
        <w:rPr>
          <w:rFonts w:ascii="Times New Roman" w:eastAsia="Calibri" w:hAnsi="Times New Roman" w:cs="Times New Roman"/>
          <w:sz w:val="28"/>
          <w:szCs w:val="28"/>
          <w:lang w:val="en-US"/>
        </w:rPr>
        <w:t>:</w:t>
      </w:r>
      <w:proofErr w:type="gramEnd"/>
      <w:r w:rsidR="00432A5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The human brain is the source of human epi</w:t>
      </w:r>
      <w:r w:rsidR="00161885">
        <w:rPr>
          <w:rFonts w:ascii="Times New Roman" w:eastAsia="Calibri" w:hAnsi="Times New Roman" w:cs="Times New Roman"/>
          <w:sz w:val="28"/>
          <w:szCs w:val="28"/>
          <w:lang w:val="en-US"/>
        </w:rPr>
        <w:t>lepsy?</w:t>
      </w:r>
    </w:p>
    <w:p w14:paraId="03983E6A" w14:textId="77777777" w:rsidR="00076F7F" w:rsidRPr="00083EED" w:rsidRDefault="00076F7F" w:rsidP="00076F7F">
      <w:pPr>
        <w:suppressAutoHyphens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Child Abuse</w:t>
      </w:r>
    </w:p>
    <w:p w14:paraId="029F25E1" w14:textId="77777777" w:rsidR="00076F7F" w:rsidRPr="00083EED" w:rsidRDefault="00076F7F" w:rsidP="00076F7F">
      <w:pPr>
        <w:suppressAutoHyphens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Special Families: Adopted Children</w:t>
      </w:r>
    </w:p>
    <w:p w14:paraId="2E7CD326" w14:textId="32B2B0EA" w:rsidR="00076F7F" w:rsidRPr="00083EED" w:rsidRDefault="00076F7F" w:rsidP="00076F7F">
      <w:pPr>
        <w:suppressAutoHyphens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Dangerous </w:t>
      </w:r>
      <w:proofErr w:type="gram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Addictions</w:t>
      </w:r>
      <w:r w:rsidR="00002C49"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:</w:t>
      </w:r>
      <w:proofErr w:type="gramEnd"/>
      <w:r w:rsidR="00002C49"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Steroids </w:t>
      </w:r>
      <w:r w:rsidR="00D848AE"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, Cannabis, Binge Drinking.</w:t>
      </w:r>
    </w:p>
    <w:p w14:paraId="4533194A" w14:textId="796F6F0F" w:rsidR="00076F7F" w:rsidRPr="00083EED" w:rsidRDefault="00076F7F" w:rsidP="008E644C">
      <w:pPr>
        <w:suppressAutoHyphens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Domestic </w:t>
      </w:r>
      <w:proofErr w:type="gram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Abuse</w:t>
      </w:r>
      <w:r w:rsidR="005B230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:</w:t>
      </w:r>
      <w:proofErr w:type="gramEnd"/>
      <w:r w:rsidR="0001544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What is </w:t>
      </w:r>
      <w:r w:rsidR="00C53FB2">
        <w:rPr>
          <w:rFonts w:ascii="Times New Roman" w:eastAsia="Calibri" w:hAnsi="Times New Roman" w:cs="Times New Roman"/>
          <w:sz w:val="28"/>
          <w:szCs w:val="28"/>
          <w:lang w:val="en-US"/>
        </w:rPr>
        <w:t>domestic abuse?</w:t>
      </w:r>
    </w:p>
    <w:p w14:paraId="545E1070" w14:textId="40588290" w:rsidR="00076F7F" w:rsidRPr="00083EED" w:rsidRDefault="00076F7F" w:rsidP="00076F7F">
      <w:pPr>
        <w:suppressAutoHyphens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val="en-US"/>
        </w:rPr>
      </w:pPr>
      <w:bookmarkStart w:id="5" w:name="_Hlk183973522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Alzheimer’s </w:t>
      </w:r>
      <w:proofErr w:type="gram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Disease</w:t>
      </w:r>
      <w:r w:rsidR="008E644C"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bookmarkEnd w:id="5"/>
      <w:r w:rsidR="00C53FB2">
        <w:rPr>
          <w:rFonts w:ascii="Times New Roman" w:eastAsia="Calibri" w:hAnsi="Times New Roman" w:cs="Times New Roman"/>
          <w:sz w:val="28"/>
          <w:szCs w:val="28"/>
          <w:lang w:val="en-US"/>
        </w:rPr>
        <w:t>:</w:t>
      </w:r>
      <w:proofErr w:type="gramEnd"/>
      <w:r w:rsidR="00C53F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What is </w:t>
      </w:r>
      <w:r w:rsidR="003D2DBD"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Alzheimer’s Disease</w:t>
      </w:r>
      <w:r w:rsidR="000471DF">
        <w:rPr>
          <w:rFonts w:ascii="Times New Roman" w:eastAsia="Calibri" w:hAnsi="Times New Roman" w:cs="Times New Roman"/>
          <w:sz w:val="28"/>
          <w:szCs w:val="28"/>
          <w:lang w:val="en-US"/>
        </w:rPr>
        <w:t>?</w:t>
      </w:r>
    </w:p>
    <w:p w14:paraId="37A96963" w14:textId="77777777" w:rsidR="00076F7F" w:rsidRPr="00083EED" w:rsidRDefault="00076F7F" w:rsidP="00076F7F">
      <w:pPr>
        <w:suppressAutoHyphens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Pandemics</w:t>
      </w:r>
    </w:p>
    <w:p w14:paraId="793CC67D" w14:textId="77777777" w:rsidR="00076F7F" w:rsidRPr="00083EED" w:rsidRDefault="00076F7F" w:rsidP="00076F7F">
      <w:pPr>
        <w:suppressAutoHyphens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2B97AD36" w14:textId="77777777" w:rsidR="00076F7F" w:rsidRPr="00083EED" w:rsidRDefault="00076F7F" w:rsidP="00076F7F">
      <w:pPr>
        <w:suppressAutoHyphens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Abilità</w:t>
      </w:r>
      <w:proofErr w:type="spellEnd"/>
    </w:p>
    <w:p w14:paraId="74DCB792" w14:textId="77777777" w:rsidR="00076F7F" w:rsidRPr="00083EED" w:rsidRDefault="00076F7F" w:rsidP="00076F7F">
      <w:pPr>
        <w:pStyle w:val="Paragrafoelenco"/>
        <w:numPr>
          <w:ilvl w:val="0"/>
          <w:numId w:val="12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83EED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083EED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Comprendere</w:t>
      </w:r>
      <w:proofErr w:type="spellEnd"/>
      <w:r w:rsidRPr="00083EED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in modo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globale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dettagliato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e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selettivo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3EED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messaggi</w:t>
      </w:r>
      <w:proofErr w:type="spellEnd"/>
      <w:r w:rsidRPr="00083EED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orali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su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argomenti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generali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e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aree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specifiche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indirizzo</w:t>
      </w:r>
      <w:proofErr w:type="spellEnd"/>
    </w:p>
    <w:p w14:paraId="527B5CC4" w14:textId="77777777" w:rsidR="00076F7F" w:rsidRPr="00083EED" w:rsidRDefault="00076F7F" w:rsidP="00076F7F">
      <w:pPr>
        <w:pStyle w:val="Paragrafoelenco"/>
        <w:numPr>
          <w:ilvl w:val="0"/>
          <w:numId w:val="12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083EED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Comprendere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in modo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globale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e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dettagliato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3EED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testi</w:t>
      </w:r>
      <w:proofErr w:type="spellEnd"/>
      <w:r w:rsidRPr="00083EED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083EED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scritti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argomento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generale e di interesse </w:t>
      </w:r>
      <w:proofErr w:type="spellStart"/>
      <w:proofErr w:type="gram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specifico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dell’indirizzo</w:t>
      </w:r>
      <w:proofErr w:type="spellEnd"/>
      <w:proofErr w:type="gramEnd"/>
    </w:p>
    <w:p w14:paraId="61A2A770" w14:textId="77777777" w:rsidR="00076F7F" w:rsidRPr="00083EED" w:rsidRDefault="00076F7F" w:rsidP="00076F7F">
      <w:pPr>
        <w:pStyle w:val="Paragrafoelenco"/>
        <w:numPr>
          <w:ilvl w:val="0"/>
          <w:numId w:val="12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083EED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lastRenderedPageBreak/>
        <w:t>Interagire</w:t>
      </w:r>
      <w:proofErr w:type="spellEnd"/>
      <w:r w:rsidRPr="00083EED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con </w:t>
      </w:r>
      <w:proofErr w:type="spellStart"/>
      <w:r w:rsidRPr="00083EED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relativa</w:t>
      </w:r>
      <w:proofErr w:type="spellEnd"/>
      <w:r w:rsidRPr="00083EED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083EED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spontaneità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su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temi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concreti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e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astratti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ambito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personale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sociale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e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culturale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argomentando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e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sostenendo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il proprio punto di vista</w:t>
      </w:r>
    </w:p>
    <w:p w14:paraId="37FE6488" w14:textId="77777777" w:rsidR="00076F7F" w:rsidRPr="00083EED" w:rsidRDefault="00076F7F" w:rsidP="00076F7F">
      <w:pPr>
        <w:pStyle w:val="Paragrafoelenco"/>
        <w:numPr>
          <w:ilvl w:val="0"/>
          <w:numId w:val="12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083EED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Produrre</w:t>
      </w:r>
      <w:proofErr w:type="spellEnd"/>
      <w:r w:rsidRPr="00083EED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testi</w:t>
      </w:r>
      <w:proofErr w:type="spellEnd"/>
      <w:proofErr w:type="gram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scritti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sempre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più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articolati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su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temi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concreti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e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astratti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anche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relative alle discipline non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linguistiche</w:t>
      </w:r>
      <w:proofErr w:type="spellEnd"/>
    </w:p>
    <w:p w14:paraId="35637E03" w14:textId="77777777" w:rsidR="00076F7F" w:rsidRPr="00083EED" w:rsidRDefault="00076F7F" w:rsidP="00076F7F">
      <w:pPr>
        <w:pStyle w:val="Paragrafoelenco"/>
        <w:numPr>
          <w:ilvl w:val="0"/>
          <w:numId w:val="12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Utilizzare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in modo </w:t>
      </w:r>
      <w:proofErr w:type="spellStart"/>
      <w:proofErr w:type="gram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appropriato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083EED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diversi</w:t>
      </w:r>
      <w:proofErr w:type="spellEnd"/>
      <w:proofErr w:type="gramEnd"/>
      <w:r w:rsidRPr="00083EED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083EED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registri</w:t>
      </w:r>
      <w:proofErr w:type="spellEnd"/>
      <w:r w:rsidRPr="00083EED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083EED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linguistici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in base al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contesto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e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alla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situazione</w:t>
      </w:r>
      <w:proofErr w:type="spellEnd"/>
    </w:p>
    <w:p w14:paraId="44E6134E" w14:textId="77777777" w:rsidR="00076F7F" w:rsidRPr="00083EED" w:rsidRDefault="00076F7F" w:rsidP="00076F7F">
      <w:pPr>
        <w:pStyle w:val="Paragrafoelenco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-</w:t>
      </w:r>
    </w:p>
    <w:p w14:paraId="497F657C" w14:textId="77777777" w:rsidR="00076F7F" w:rsidRPr="00083EED" w:rsidRDefault="00076F7F" w:rsidP="00076F7F">
      <w:pPr>
        <w:pStyle w:val="Paragrafoelenco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Obiettivi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minimi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Conoscere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gli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elementi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rilevanti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degli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argomenti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  <w:lang w:val="en-US"/>
        </w:rPr>
        <w:t>trattati</w:t>
      </w:r>
      <w:proofErr w:type="spellEnd"/>
    </w:p>
    <w:p w14:paraId="37653132" w14:textId="77777777" w:rsidR="00076F7F" w:rsidRPr="00083EED" w:rsidRDefault="00076F7F" w:rsidP="00076F7F">
      <w:pPr>
        <w:pStyle w:val="Paragrafoelenco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401D1B43" w14:textId="77777777" w:rsidR="00076F7F" w:rsidRPr="00083EED" w:rsidRDefault="00076F7F" w:rsidP="00076F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EED">
        <w:rPr>
          <w:rFonts w:ascii="Times New Roman" w:hAnsi="Times New Roman" w:cs="Times New Roman"/>
          <w:sz w:val="28"/>
          <w:szCs w:val="28"/>
        </w:rPr>
        <w:t>Abilità</w:t>
      </w:r>
    </w:p>
    <w:p w14:paraId="37ABB9D9" w14:textId="77777777" w:rsidR="00076F7F" w:rsidRPr="00083EED" w:rsidRDefault="00076F7F" w:rsidP="00076F7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83EED">
        <w:rPr>
          <w:rFonts w:ascii="Times New Roman" w:eastAsia="Calibri" w:hAnsi="Times New Roman" w:cs="Times New Roman"/>
          <w:sz w:val="28"/>
          <w:szCs w:val="28"/>
          <w:u w:val="single"/>
        </w:rPr>
        <w:t>Parlare</w:t>
      </w:r>
    </w:p>
    <w:p w14:paraId="520591DF" w14:textId="77777777" w:rsidR="00076F7F" w:rsidRPr="00083EED" w:rsidRDefault="00076F7F" w:rsidP="00076F7F">
      <w:pPr>
        <w:numPr>
          <w:ilvl w:val="0"/>
          <w:numId w:val="14"/>
        </w:numPr>
        <w:suppressAutoHyphens/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83EED">
        <w:rPr>
          <w:rFonts w:ascii="Times New Roman" w:eastAsia="Calibri" w:hAnsi="Times New Roman" w:cs="Times New Roman"/>
          <w:sz w:val="28"/>
          <w:szCs w:val="28"/>
        </w:rPr>
        <w:t>interagire in situazioni comunicative di tipo quotidiano, personale e professionale a livello formale e informale sulla base di un input</w:t>
      </w:r>
    </w:p>
    <w:p w14:paraId="3ABA0243" w14:textId="77777777" w:rsidR="00076F7F" w:rsidRPr="00083EED" w:rsidRDefault="00076F7F" w:rsidP="00076F7F">
      <w:pPr>
        <w:spacing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83EED">
        <w:rPr>
          <w:rFonts w:ascii="Times New Roman" w:eastAsia="Calibri" w:hAnsi="Times New Roman" w:cs="Times New Roman"/>
          <w:sz w:val="28"/>
          <w:szCs w:val="28"/>
          <w:u w:val="single"/>
        </w:rPr>
        <w:t>Ascoltare</w:t>
      </w:r>
    </w:p>
    <w:p w14:paraId="0CF58D8C" w14:textId="77777777" w:rsidR="00076F7F" w:rsidRPr="00083EED" w:rsidRDefault="00076F7F" w:rsidP="00076F7F">
      <w:pPr>
        <w:numPr>
          <w:ilvl w:val="0"/>
          <w:numId w:val="15"/>
        </w:numPr>
        <w:suppressAutoHyphens/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83EED">
        <w:rPr>
          <w:rFonts w:ascii="Times New Roman" w:eastAsia="Calibri" w:hAnsi="Times New Roman" w:cs="Times New Roman"/>
          <w:sz w:val="28"/>
          <w:szCs w:val="28"/>
        </w:rPr>
        <w:t xml:space="preserve">comprendere le informazioni principali in un discorso chiaro in lingua standard </w:t>
      </w:r>
    </w:p>
    <w:p w14:paraId="4343F918" w14:textId="77777777" w:rsidR="00076F7F" w:rsidRPr="00083EED" w:rsidRDefault="00076F7F" w:rsidP="00076F7F">
      <w:pPr>
        <w:spacing w:line="276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83EED">
        <w:rPr>
          <w:rFonts w:ascii="Times New Roman" w:eastAsia="Calibri" w:hAnsi="Times New Roman" w:cs="Times New Roman"/>
          <w:sz w:val="28"/>
          <w:szCs w:val="28"/>
          <w:u w:val="single"/>
        </w:rPr>
        <w:t>Leggere</w:t>
      </w:r>
    </w:p>
    <w:p w14:paraId="21B7E144" w14:textId="77777777" w:rsidR="00076F7F" w:rsidRPr="00083EED" w:rsidRDefault="00076F7F" w:rsidP="00076F7F">
      <w:pPr>
        <w:numPr>
          <w:ilvl w:val="0"/>
          <w:numId w:val="16"/>
        </w:numPr>
        <w:suppressAutoHyphens/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83EED">
        <w:rPr>
          <w:rFonts w:ascii="Times New Roman" w:eastAsia="Calibri" w:hAnsi="Times New Roman" w:cs="Times New Roman"/>
          <w:sz w:val="28"/>
          <w:szCs w:val="28"/>
        </w:rPr>
        <w:t xml:space="preserve">comprendere le informazioni di testi di tipo informativo, descrittivo e narrativo </w:t>
      </w:r>
    </w:p>
    <w:p w14:paraId="2649B57C" w14:textId="77777777" w:rsidR="00076F7F" w:rsidRPr="00083EED" w:rsidRDefault="00076F7F" w:rsidP="00076F7F">
      <w:pPr>
        <w:spacing w:line="276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83EED">
        <w:rPr>
          <w:rFonts w:ascii="Times New Roman" w:eastAsia="Calibri" w:hAnsi="Times New Roman" w:cs="Times New Roman"/>
          <w:sz w:val="28"/>
          <w:szCs w:val="28"/>
          <w:u w:val="single"/>
        </w:rPr>
        <w:t>Scrivere</w:t>
      </w:r>
    </w:p>
    <w:p w14:paraId="74C43055" w14:textId="77777777" w:rsidR="00076F7F" w:rsidRPr="00083EED" w:rsidRDefault="00076F7F" w:rsidP="00076F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3EED">
        <w:rPr>
          <w:rFonts w:ascii="Times New Roman" w:eastAsia="Calibri" w:hAnsi="Times New Roman" w:cs="Times New Roman"/>
          <w:sz w:val="28"/>
          <w:szCs w:val="28"/>
        </w:rPr>
        <w:t xml:space="preserve">produrre testi </w:t>
      </w:r>
      <w:proofErr w:type="gramStart"/>
      <w:r w:rsidRPr="00083EED">
        <w:rPr>
          <w:rFonts w:ascii="Times New Roman" w:eastAsia="Calibri" w:hAnsi="Times New Roman" w:cs="Times New Roman"/>
          <w:sz w:val="28"/>
          <w:szCs w:val="28"/>
        </w:rPr>
        <w:t>scritti(</w:t>
      </w:r>
      <w:proofErr w:type="gramEnd"/>
      <w:r w:rsidRPr="00083EED">
        <w:rPr>
          <w:rFonts w:ascii="Times New Roman" w:eastAsia="Calibri" w:hAnsi="Times New Roman" w:cs="Times New Roman"/>
          <w:sz w:val="28"/>
          <w:szCs w:val="28"/>
        </w:rPr>
        <w:t>descrizioni, lettere o email personali)</w:t>
      </w:r>
    </w:p>
    <w:p w14:paraId="257F285D" w14:textId="77777777" w:rsidR="00076F7F" w:rsidRPr="00083EED" w:rsidRDefault="00076F7F" w:rsidP="00076F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A3C3873" w14:textId="77777777" w:rsidR="00076F7F" w:rsidRPr="00083EED" w:rsidRDefault="00076F7F" w:rsidP="00076F7F">
      <w:pPr>
        <w:shd w:val="clear" w:color="auto" w:fill="FFFFFF"/>
        <w:tabs>
          <w:tab w:val="center" w:pos="4819"/>
          <w:tab w:val="right" w:pos="9638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ar-SA" w:bidi="hi-IN"/>
        </w:rPr>
      </w:pPr>
      <w:r w:rsidRPr="00083EED">
        <w:rPr>
          <w:rFonts w:ascii="Times New Roman" w:eastAsia="Calibri" w:hAnsi="Times New Roman" w:cs="Times New Roman"/>
          <w:kern w:val="3"/>
          <w:sz w:val="28"/>
          <w:szCs w:val="28"/>
          <w:lang w:eastAsia="ar-SA" w:bidi="hi-IN"/>
        </w:rPr>
        <w:t>Obiettivi Minimi: Conoscere le caratteristiche più rilevanti</w:t>
      </w:r>
    </w:p>
    <w:p w14:paraId="42A4121A" w14:textId="77777777" w:rsidR="000F379F" w:rsidRPr="00083EED" w:rsidRDefault="000F379F" w:rsidP="00076F7F">
      <w:pPr>
        <w:shd w:val="clear" w:color="auto" w:fill="FFFFFF"/>
        <w:tabs>
          <w:tab w:val="center" w:pos="4819"/>
          <w:tab w:val="right" w:pos="9638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ar-SA" w:bidi="hi-IN"/>
        </w:rPr>
      </w:pPr>
    </w:p>
    <w:p w14:paraId="4EE28458" w14:textId="63207A97" w:rsidR="000F379F" w:rsidRPr="00083EED" w:rsidRDefault="000F379F" w:rsidP="00076F7F">
      <w:pPr>
        <w:shd w:val="clear" w:color="auto" w:fill="FFFFFF"/>
        <w:tabs>
          <w:tab w:val="center" w:pos="4819"/>
          <w:tab w:val="right" w:pos="9638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eastAsia="ar-SA" w:bidi="hi-IN"/>
        </w:rPr>
      </w:pPr>
      <w:r w:rsidRPr="00083EED"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eastAsia="ar-SA" w:bidi="hi-IN"/>
        </w:rPr>
        <w:t>Percorso 5</w:t>
      </w:r>
    </w:p>
    <w:p w14:paraId="136A4FCA" w14:textId="6425E07F" w:rsidR="000F379F" w:rsidRPr="00083EED" w:rsidRDefault="00D73AC0" w:rsidP="00076F7F">
      <w:pPr>
        <w:shd w:val="clear" w:color="auto" w:fill="FFFFFF"/>
        <w:tabs>
          <w:tab w:val="center" w:pos="4819"/>
          <w:tab w:val="right" w:pos="9638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eastAsia="ar-SA" w:bidi="hi-IN"/>
        </w:rPr>
      </w:pPr>
      <w:r w:rsidRPr="00083EED"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eastAsia="ar-SA" w:bidi="hi-IN"/>
        </w:rPr>
        <w:t>Preparazione Test invalsi</w:t>
      </w:r>
    </w:p>
    <w:p w14:paraId="2829ED51" w14:textId="77777777" w:rsidR="001E464B" w:rsidRPr="00083EED" w:rsidRDefault="001E464B" w:rsidP="00076F7F">
      <w:pPr>
        <w:shd w:val="clear" w:color="auto" w:fill="FFFFFF"/>
        <w:tabs>
          <w:tab w:val="center" w:pos="4819"/>
          <w:tab w:val="right" w:pos="9638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eastAsia="ar-SA" w:bidi="hi-IN"/>
        </w:rPr>
      </w:pPr>
    </w:p>
    <w:p w14:paraId="74B1CD82" w14:textId="495C10B7" w:rsidR="001E464B" w:rsidRPr="00083EED" w:rsidRDefault="001E464B" w:rsidP="00076F7F">
      <w:pPr>
        <w:shd w:val="clear" w:color="auto" w:fill="FFFFFF"/>
        <w:tabs>
          <w:tab w:val="center" w:pos="4819"/>
          <w:tab w:val="right" w:pos="9638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ar-SA" w:bidi="hi-IN"/>
        </w:rPr>
      </w:pPr>
      <w:proofErr w:type="spellStart"/>
      <w:r w:rsidRPr="00083EED"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eastAsia="ar-SA" w:bidi="hi-IN"/>
        </w:rPr>
        <w:t>Grammar</w:t>
      </w:r>
      <w:proofErr w:type="spellEnd"/>
      <w:r w:rsidRPr="00083EED"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eastAsia="ar-SA" w:bidi="hi-IN"/>
        </w:rPr>
        <w:t xml:space="preserve">: </w:t>
      </w:r>
      <w:proofErr w:type="spellStart"/>
      <w:r w:rsidRPr="00083EED">
        <w:rPr>
          <w:rFonts w:ascii="Times New Roman" w:eastAsia="Calibri" w:hAnsi="Times New Roman" w:cs="Times New Roman"/>
          <w:kern w:val="3"/>
          <w:sz w:val="28"/>
          <w:szCs w:val="28"/>
          <w:lang w:eastAsia="ar-SA" w:bidi="hi-IN"/>
        </w:rPr>
        <w:t>listening</w:t>
      </w:r>
      <w:proofErr w:type="spellEnd"/>
      <w:r w:rsidRPr="00083EED">
        <w:rPr>
          <w:rFonts w:ascii="Times New Roman" w:eastAsia="Calibri" w:hAnsi="Times New Roman" w:cs="Times New Roman"/>
          <w:kern w:val="3"/>
          <w:sz w:val="28"/>
          <w:szCs w:val="28"/>
          <w:lang w:eastAsia="ar-SA" w:bidi="hi-IN"/>
        </w:rPr>
        <w:t xml:space="preserve"> and reading activities</w:t>
      </w:r>
    </w:p>
    <w:p w14:paraId="293B4074" w14:textId="77777777" w:rsidR="000F6FD1" w:rsidRPr="00083EED" w:rsidRDefault="000F6FD1" w:rsidP="00076F7F">
      <w:pPr>
        <w:shd w:val="clear" w:color="auto" w:fill="FFFFFF"/>
        <w:tabs>
          <w:tab w:val="center" w:pos="4819"/>
          <w:tab w:val="right" w:pos="9638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ar-SA" w:bidi="hi-IN"/>
        </w:rPr>
      </w:pPr>
    </w:p>
    <w:p w14:paraId="4D1FFB9A" w14:textId="30E00965" w:rsidR="000F6FD1" w:rsidRPr="00083EED" w:rsidRDefault="000F6FD1" w:rsidP="00076F7F">
      <w:pPr>
        <w:shd w:val="clear" w:color="auto" w:fill="FFFFFF"/>
        <w:tabs>
          <w:tab w:val="center" w:pos="4819"/>
          <w:tab w:val="right" w:pos="9638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eastAsia="ar-SA" w:bidi="hi-IN"/>
        </w:rPr>
      </w:pPr>
      <w:r w:rsidRPr="00083EED"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eastAsia="ar-SA" w:bidi="hi-IN"/>
        </w:rPr>
        <w:t>Abi</w:t>
      </w:r>
      <w:r w:rsidR="000C3F7B" w:rsidRPr="00083EED"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eastAsia="ar-SA" w:bidi="hi-IN"/>
        </w:rPr>
        <w:t xml:space="preserve">lità  </w:t>
      </w:r>
    </w:p>
    <w:p w14:paraId="162C3384" w14:textId="3219FFF0" w:rsidR="000C3F7B" w:rsidRPr="00083EED" w:rsidRDefault="000C3F7B" w:rsidP="00076F7F">
      <w:pPr>
        <w:shd w:val="clear" w:color="auto" w:fill="FFFFFF"/>
        <w:tabs>
          <w:tab w:val="center" w:pos="4819"/>
          <w:tab w:val="right" w:pos="9638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u w:val="single"/>
          <w:lang w:eastAsia="ar-SA" w:bidi="hi-IN"/>
        </w:rPr>
      </w:pPr>
      <w:r w:rsidRPr="00083EED">
        <w:rPr>
          <w:rFonts w:ascii="Times New Roman" w:eastAsia="Calibri" w:hAnsi="Times New Roman" w:cs="Times New Roman"/>
          <w:kern w:val="3"/>
          <w:sz w:val="28"/>
          <w:szCs w:val="28"/>
          <w:u w:val="single"/>
          <w:lang w:eastAsia="ar-SA" w:bidi="hi-IN"/>
        </w:rPr>
        <w:t>Ascoltare</w:t>
      </w:r>
    </w:p>
    <w:p w14:paraId="134E6441" w14:textId="3D50FBD0" w:rsidR="00076F7F" w:rsidRPr="00083EED" w:rsidRDefault="001F2CD2" w:rsidP="000C3F7B">
      <w:pPr>
        <w:pStyle w:val="Paragrafoelenco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083EE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comprendere le informazioni principali in un </w:t>
      </w:r>
      <w:proofErr w:type="spellStart"/>
      <w:r w:rsidRPr="00083EE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discotrso</w:t>
      </w:r>
      <w:proofErr w:type="spellEnd"/>
      <w:r w:rsidRPr="00083EE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chiaro in lingua standard</w:t>
      </w:r>
    </w:p>
    <w:p w14:paraId="28219A39" w14:textId="7854234A" w:rsidR="00DB7718" w:rsidRPr="00083EED" w:rsidRDefault="00DB7718" w:rsidP="00DB77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it-IT"/>
        </w:rPr>
      </w:pPr>
      <w:r w:rsidRPr="00083E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it-IT"/>
        </w:rPr>
        <w:t>Leggere</w:t>
      </w:r>
    </w:p>
    <w:p w14:paraId="4168C83C" w14:textId="42769456" w:rsidR="00076F7F" w:rsidRPr="00083EED" w:rsidRDefault="00551F44" w:rsidP="00551F44">
      <w:pPr>
        <w:pStyle w:val="Paragrafoelenco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083EE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comprendere le informazioni di test</w:t>
      </w:r>
      <w:r w:rsidR="00CA55C5" w:rsidRPr="00083EE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 di tipo informativo, descrittivo e narrativo</w:t>
      </w:r>
    </w:p>
    <w:p w14:paraId="4D5D4063" w14:textId="1EBF7952" w:rsidR="00461E49" w:rsidRPr="00083EED" w:rsidRDefault="00461E49" w:rsidP="00461E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it-IT"/>
        </w:rPr>
      </w:pPr>
      <w:r w:rsidRPr="00083E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it-IT"/>
        </w:rPr>
        <w:t>Scrivere</w:t>
      </w:r>
    </w:p>
    <w:p w14:paraId="6BD68F98" w14:textId="32302254" w:rsidR="00076F7F" w:rsidRPr="00083EED" w:rsidRDefault="00461E49" w:rsidP="00461E49">
      <w:pPr>
        <w:pStyle w:val="Paragrafoelenco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proofErr w:type="spellStart"/>
      <w:r w:rsidRPr="00083EE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grammar</w:t>
      </w:r>
      <w:proofErr w:type="spellEnd"/>
      <w:r w:rsidRPr="00083EE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2D4B19" w:rsidRPr="00083EE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k</w:t>
      </w:r>
      <w:r w:rsidRPr="00083EE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no</w:t>
      </w:r>
      <w:r w:rsidR="002D4B19" w:rsidRPr="00083EE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wledge</w:t>
      </w:r>
    </w:p>
    <w:p w14:paraId="214FA658" w14:textId="77777777" w:rsidR="00076F7F" w:rsidRPr="00083EED" w:rsidRDefault="00076F7F" w:rsidP="00076F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14:paraId="097DDAFE" w14:textId="6FA2E7D7" w:rsidR="002D4B19" w:rsidRPr="00083EED" w:rsidRDefault="002D4B19" w:rsidP="00076F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 w:rsidRPr="00083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Competenze</w:t>
      </w:r>
    </w:p>
    <w:p w14:paraId="4B03C013" w14:textId="77777777" w:rsidR="002C2960" w:rsidRPr="00083EED" w:rsidRDefault="002C2960" w:rsidP="00076F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</w:p>
    <w:p w14:paraId="02B76B41" w14:textId="77777777" w:rsidR="002C2960" w:rsidRPr="00083EED" w:rsidRDefault="002C2960" w:rsidP="002C2960">
      <w:pPr>
        <w:pStyle w:val="Paragrafoelenco"/>
        <w:numPr>
          <w:ilvl w:val="0"/>
          <w:numId w:val="16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3EED">
        <w:rPr>
          <w:rFonts w:ascii="Times New Roman" w:eastAsia="Calibri" w:hAnsi="Times New Roman" w:cs="Times New Roman"/>
          <w:sz w:val="28"/>
          <w:szCs w:val="28"/>
        </w:rPr>
        <w:t xml:space="preserve">Utilizzare adeguate strategie per reperire informazioni e </w:t>
      </w:r>
      <w:r w:rsidRPr="00083EE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comprendere </w:t>
      </w:r>
      <w:r w:rsidRPr="00083EED">
        <w:rPr>
          <w:rFonts w:ascii="Times New Roman" w:eastAsia="Calibri" w:hAnsi="Times New Roman" w:cs="Times New Roman"/>
          <w:sz w:val="28"/>
          <w:szCs w:val="28"/>
        </w:rPr>
        <w:t>in modo dettagliato testi orali e scritti su argomenti inerenti alla sfera sociale e culturale e di attualità</w:t>
      </w:r>
    </w:p>
    <w:p w14:paraId="2D6B26AC" w14:textId="77777777" w:rsidR="002C2960" w:rsidRPr="00083EED" w:rsidRDefault="002C2960" w:rsidP="00076F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</w:p>
    <w:p w14:paraId="74F7E310" w14:textId="77777777" w:rsidR="002D4B19" w:rsidRPr="00083EED" w:rsidRDefault="002D4B19" w:rsidP="00076F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</w:p>
    <w:p w14:paraId="0B59C0E3" w14:textId="77777777" w:rsidR="002D4B19" w:rsidRPr="00083EED" w:rsidRDefault="002D4B19" w:rsidP="00076F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14:paraId="07AD35A5" w14:textId="77777777" w:rsidR="00076F7F" w:rsidRPr="00083EED" w:rsidRDefault="00076F7F" w:rsidP="00076F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83EE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SOGLIA MINIMA DI ACCETTABILITA’ </w:t>
      </w:r>
      <w:proofErr w:type="gramStart"/>
      <w:r w:rsidRPr="00083EE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IN  TERMINI</w:t>
      </w:r>
      <w:proofErr w:type="gramEnd"/>
      <w:r w:rsidRPr="00083EE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DI CONOSCENZE, ABILITÀ E COMPETENZE  </w:t>
      </w:r>
    </w:p>
    <w:p w14:paraId="1AEFACD9" w14:textId="77777777" w:rsidR="00076F7F" w:rsidRPr="00083EED" w:rsidRDefault="00076F7F" w:rsidP="00076F7F">
      <w:pPr>
        <w:numPr>
          <w:ilvl w:val="0"/>
          <w:numId w:val="17"/>
        </w:numPr>
        <w:suppressAutoHyphens/>
        <w:spacing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83EED">
        <w:rPr>
          <w:rFonts w:ascii="Times New Roman" w:eastAsia="Calibri" w:hAnsi="Times New Roman" w:cs="Times New Roman"/>
          <w:sz w:val="28"/>
          <w:szCs w:val="28"/>
        </w:rPr>
        <w:t>Conoscere  le</w:t>
      </w:r>
      <w:proofErr w:type="gramEnd"/>
      <w:r w:rsidRPr="00083EED">
        <w:rPr>
          <w:rFonts w:ascii="Times New Roman" w:eastAsia="Calibri" w:hAnsi="Times New Roman" w:cs="Times New Roman"/>
          <w:sz w:val="28"/>
          <w:szCs w:val="28"/>
        </w:rPr>
        <w:t xml:space="preserve"> strutture morfosintattiche della lingua necessarie per il live </w:t>
      </w:r>
      <w:proofErr w:type="spellStart"/>
      <w:r w:rsidRPr="00083EED">
        <w:rPr>
          <w:rFonts w:ascii="Times New Roman" w:eastAsia="Calibri" w:hAnsi="Times New Roman" w:cs="Times New Roman"/>
          <w:sz w:val="28"/>
          <w:szCs w:val="28"/>
        </w:rPr>
        <w:t>hjgllo</w:t>
      </w:r>
      <w:proofErr w:type="spellEnd"/>
      <w:r w:rsidRPr="00083EED">
        <w:rPr>
          <w:rFonts w:ascii="Times New Roman" w:eastAsia="Calibri" w:hAnsi="Times New Roman" w:cs="Times New Roman"/>
          <w:sz w:val="28"/>
          <w:szCs w:val="28"/>
        </w:rPr>
        <w:t xml:space="preserve"> B1+/B2 del CEFR</w:t>
      </w:r>
    </w:p>
    <w:p w14:paraId="77C6B341" w14:textId="77777777" w:rsidR="00076F7F" w:rsidRPr="00083EED" w:rsidRDefault="00076F7F" w:rsidP="00076F7F">
      <w:pPr>
        <w:numPr>
          <w:ilvl w:val="0"/>
          <w:numId w:val="9"/>
        </w:numPr>
        <w:suppressAutoHyphens/>
        <w:spacing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83EED">
        <w:rPr>
          <w:rFonts w:ascii="Times New Roman" w:eastAsia="Calibri" w:hAnsi="Times New Roman" w:cs="Times New Roman"/>
          <w:sz w:val="28"/>
          <w:szCs w:val="28"/>
        </w:rPr>
        <w:t>Usare un lessico adeguato al contesto e al registro linguistico</w:t>
      </w:r>
    </w:p>
    <w:p w14:paraId="1CD7CE2F" w14:textId="77777777" w:rsidR="00076F7F" w:rsidRPr="00083EED" w:rsidRDefault="00076F7F" w:rsidP="00076F7F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83EED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Comprendere e produrre testi scritti e orali, anche </w:t>
      </w:r>
      <w:proofErr w:type="gramStart"/>
      <w:r w:rsidRPr="00083EED">
        <w:rPr>
          <w:rFonts w:ascii="Times New Roman" w:eastAsia="Times New Roman" w:hAnsi="Times New Roman" w:cs="Times New Roman"/>
          <w:sz w:val="28"/>
          <w:szCs w:val="28"/>
          <w:lang w:eastAsia="it-IT"/>
        </w:rPr>
        <w:t>relativi  all’indirizzo</w:t>
      </w:r>
      <w:proofErr w:type="gramEnd"/>
      <w:r w:rsidRPr="00083EED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specifico, ad un livello B1+ /B2</w:t>
      </w:r>
    </w:p>
    <w:p w14:paraId="1E0DA76F" w14:textId="77777777" w:rsidR="00076F7F" w:rsidRPr="00083EED" w:rsidRDefault="00076F7F" w:rsidP="00076F7F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83EED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Saper </w:t>
      </w:r>
      <w:proofErr w:type="gramStart"/>
      <w:r w:rsidRPr="00083EED">
        <w:rPr>
          <w:rFonts w:ascii="Times New Roman" w:eastAsia="Times New Roman" w:hAnsi="Times New Roman" w:cs="Times New Roman"/>
          <w:sz w:val="28"/>
          <w:szCs w:val="28"/>
          <w:lang w:eastAsia="it-IT"/>
        </w:rPr>
        <w:t>tenere  conversazioni</w:t>
      </w:r>
      <w:proofErr w:type="gramEnd"/>
      <w:r w:rsidRPr="00083EED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sugli argomenti trattati, usando  strategie adeguate al contesto</w:t>
      </w:r>
    </w:p>
    <w:p w14:paraId="0CDD164F" w14:textId="77777777" w:rsidR="00076F7F" w:rsidRPr="00083EED" w:rsidRDefault="00076F7F" w:rsidP="00076F7F">
      <w:pPr>
        <w:numPr>
          <w:ilvl w:val="0"/>
          <w:numId w:val="9"/>
        </w:numPr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83EED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Comprendere in maniera globale e dettagliata una varietà di messaggi orali trasmessi attraverso canali diversi     </w:t>
      </w:r>
    </w:p>
    <w:p w14:paraId="18AD8508" w14:textId="77777777" w:rsidR="00076F7F" w:rsidRPr="00083EED" w:rsidRDefault="00076F7F" w:rsidP="00076F7F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83EED">
        <w:rPr>
          <w:rFonts w:ascii="Times New Roman" w:eastAsia="Times New Roman" w:hAnsi="Times New Roman" w:cs="Times New Roman"/>
          <w:sz w:val="28"/>
          <w:szCs w:val="28"/>
          <w:lang w:eastAsia="it-IT"/>
        </w:rPr>
        <w:t>Attivare modalità di apprendimento autonomo e operare collegamenti interdisciplinari</w:t>
      </w:r>
    </w:p>
    <w:p w14:paraId="53D53D73" w14:textId="77777777" w:rsidR="00076F7F" w:rsidRPr="00083EED" w:rsidRDefault="00076F7F" w:rsidP="00076F7F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83EED">
        <w:rPr>
          <w:rFonts w:ascii="Times New Roman" w:eastAsia="Times New Roman" w:hAnsi="Times New Roman" w:cs="Times New Roman"/>
          <w:sz w:val="28"/>
          <w:szCs w:val="28"/>
          <w:lang w:eastAsia="it-IT"/>
        </w:rPr>
        <w:t>Approfondire autonomamente tematiche in previsione dell’Esame di Stato</w:t>
      </w:r>
    </w:p>
    <w:p w14:paraId="36A351CD" w14:textId="77777777" w:rsidR="00076F7F" w:rsidRPr="00083EED" w:rsidRDefault="00076F7F" w:rsidP="00076F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85E3F7" w14:textId="55AFDC7A" w:rsidR="00076F7F" w:rsidRDefault="00076F7F" w:rsidP="00076F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 w:rsidRPr="00083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</w:t>
      </w:r>
      <w:r w:rsidR="00047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3</w:t>
      </w:r>
      <w:r w:rsidRPr="00083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.</w:t>
      </w:r>
      <w:r w:rsidR="00AD6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</w:t>
      </w:r>
      <w:r w:rsidRPr="00083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Attività o percorsi didattici concordati nel </w:t>
      </w:r>
      <w:proofErr w:type="spellStart"/>
      <w:r w:rsidRPr="00083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CdC</w:t>
      </w:r>
      <w:proofErr w:type="spellEnd"/>
      <w:r w:rsidRPr="00083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a livello interdisciplinare - Educazione civica</w:t>
      </w:r>
    </w:p>
    <w:p w14:paraId="6CFC41E0" w14:textId="77777777" w:rsidR="000471DF" w:rsidRPr="00083EED" w:rsidRDefault="000471DF" w:rsidP="00076F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5078C9B7" w14:textId="77777777" w:rsidR="00085023" w:rsidRDefault="00076F7F" w:rsidP="00E87D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83EE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Saranno dedicate 2 ore nel secondo quadrimestre a un argomento di educazione civica:</w:t>
      </w:r>
    </w:p>
    <w:p w14:paraId="6BF8F103" w14:textId="305E1A63" w:rsidR="0048770F" w:rsidRDefault="00E87D74" w:rsidP="00E87D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The Healthcare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System</w:t>
      </w:r>
      <w:r w:rsidR="0008502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665BED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and</w:t>
      </w:r>
      <w:proofErr w:type="gramEnd"/>
      <w:r w:rsidR="00665BED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T</w:t>
      </w:r>
      <w:r w:rsidR="001A6761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he Social Security System </w:t>
      </w:r>
      <w:r w:rsidR="0008502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in the </w:t>
      </w:r>
      <w:proofErr w:type="spellStart"/>
      <w:r w:rsidR="00085023">
        <w:rPr>
          <w:rFonts w:ascii="Times New Roman" w:eastAsia="Times New Roman" w:hAnsi="Times New Roman" w:cs="Times New Roman"/>
          <w:sz w:val="28"/>
          <w:szCs w:val="28"/>
          <w:lang w:eastAsia="it-IT"/>
        </w:rPr>
        <w:t>Uk</w:t>
      </w:r>
      <w:proofErr w:type="spellEnd"/>
      <w:r w:rsidR="0008502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</w:t>
      </w:r>
      <w:r w:rsidR="00207A4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in </w:t>
      </w:r>
      <w:r w:rsidR="000D43FC">
        <w:rPr>
          <w:rFonts w:ascii="Times New Roman" w:eastAsia="Times New Roman" w:hAnsi="Times New Roman" w:cs="Times New Roman"/>
          <w:sz w:val="28"/>
          <w:szCs w:val="28"/>
          <w:lang w:eastAsia="it-IT"/>
        </w:rPr>
        <w:t>the USA</w:t>
      </w:r>
      <w:r w:rsidR="00665BED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and</w:t>
      </w:r>
      <w:r w:rsidR="00375AF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in </w:t>
      </w:r>
      <w:proofErr w:type="spellStart"/>
      <w:r w:rsidR="00375AFF">
        <w:rPr>
          <w:rFonts w:ascii="Times New Roman" w:eastAsia="Times New Roman" w:hAnsi="Times New Roman" w:cs="Times New Roman"/>
          <w:sz w:val="28"/>
          <w:szCs w:val="28"/>
          <w:lang w:eastAsia="it-IT"/>
        </w:rPr>
        <w:t>Italy</w:t>
      </w:r>
      <w:proofErr w:type="spellEnd"/>
      <w:r w:rsidR="001A6761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</w:p>
    <w:p w14:paraId="140996B6" w14:textId="77777777" w:rsidR="001A6761" w:rsidRDefault="001A6761" w:rsidP="00E87D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52B804EB" w14:textId="79280FD7" w:rsidR="00076F7F" w:rsidRPr="00083EED" w:rsidRDefault="00076F7F" w:rsidP="001A67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83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4. Tipologie di verifica, elaborati ed esercitazioni </w:t>
      </w:r>
    </w:p>
    <w:p w14:paraId="78A19F5B" w14:textId="77777777" w:rsidR="00076F7F" w:rsidRPr="00083EED" w:rsidRDefault="00076F7F" w:rsidP="00076F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83E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[Indicare un eventuale orientamento personale diverso da quello inserito nel PTOF e specificare quali hanno carattere formativo e quale sommativo]</w:t>
      </w:r>
    </w:p>
    <w:p w14:paraId="6B6B6D27" w14:textId="77777777" w:rsidR="00076F7F" w:rsidRPr="00083EED" w:rsidRDefault="00076F7F" w:rsidP="00076F7F">
      <w:pPr>
        <w:snapToGrid w:val="0"/>
        <w:spacing w:before="100" w:after="10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3E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Saranno effettuate verifiche sia di carattere formativo che sommativo. </w:t>
      </w:r>
    </w:p>
    <w:p w14:paraId="13475E31" w14:textId="77777777" w:rsidR="00076F7F" w:rsidRPr="00083EED" w:rsidRDefault="00076F7F" w:rsidP="00076F7F">
      <w:pPr>
        <w:numPr>
          <w:ilvl w:val="0"/>
          <w:numId w:val="18"/>
        </w:numPr>
        <w:suppressAutoHyphens/>
        <w:spacing w:after="120" w:line="276" w:lineRule="auto"/>
        <w:ind w:right="13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3EED">
        <w:rPr>
          <w:rFonts w:ascii="Times New Roman" w:eastAsia="Times New Roman" w:hAnsi="Times New Roman" w:cs="Times New Roman"/>
          <w:smallCaps/>
          <w:sz w:val="28"/>
          <w:szCs w:val="28"/>
          <w:lang w:eastAsia="ar-SA"/>
        </w:rPr>
        <w:t>Verifica formativa</w:t>
      </w:r>
      <w:r w:rsidRPr="00083EED">
        <w:rPr>
          <w:rFonts w:ascii="Times New Roman" w:eastAsia="Times New Roman" w:hAnsi="Times New Roman" w:cs="Times New Roman"/>
          <w:sz w:val="28"/>
          <w:szCs w:val="28"/>
          <w:lang w:eastAsia="ar-SA"/>
        </w:rPr>
        <w:t>: questo tipo di verifica permetterà una rilevazione dei dati sul processo di apprendimento/insegnamento. Essa verrà effettuata giornalmente attraverso strumenti quali revisione di argomenti svolti, esercizi collettivi, verifiche informali, controllo dei compiti assegnati.</w:t>
      </w:r>
    </w:p>
    <w:p w14:paraId="33F53C5E" w14:textId="77777777" w:rsidR="00076F7F" w:rsidRPr="00083EED" w:rsidRDefault="00076F7F" w:rsidP="00076F7F">
      <w:pPr>
        <w:numPr>
          <w:ilvl w:val="0"/>
          <w:numId w:val="18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EED">
        <w:rPr>
          <w:rFonts w:ascii="Times New Roman" w:eastAsia="Calibri" w:hAnsi="Times New Roman" w:cs="Times New Roman"/>
          <w:smallCaps/>
          <w:sz w:val="28"/>
          <w:szCs w:val="28"/>
        </w:rPr>
        <w:t>Verifica sommativa</w:t>
      </w:r>
      <w:r w:rsidRPr="00083EED">
        <w:rPr>
          <w:rFonts w:ascii="Times New Roman" w:eastAsia="Calibri" w:hAnsi="Times New Roman" w:cs="Times New Roman"/>
          <w:sz w:val="28"/>
          <w:szCs w:val="28"/>
        </w:rPr>
        <w:t xml:space="preserve">: questa verifica sarà rivolta alla misurazione dell’apprendimento al termine di una unità didattica o, comunque, di uno o più moduli significativi. Tale valutazione diventerà anche strumento per esprimere in modo formale giudizi sugli studenti e per attribuire loro i voti. </w:t>
      </w:r>
    </w:p>
    <w:p w14:paraId="6219AF53" w14:textId="77777777" w:rsidR="00076F7F" w:rsidRPr="00083EED" w:rsidRDefault="00076F7F" w:rsidP="00076F7F">
      <w:pPr>
        <w:suppressAutoHyphens/>
        <w:snapToGrid w:val="0"/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3E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Le prove potranno essere di diverso tipo:</w:t>
      </w:r>
    </w:p>
    <w:p w14:paraId="0E67E071" w14:textId="77777777" w:rsidR="00076F7F" w:rsidRPr="00083EED" w:rsidRDefault="00076F7F" w:rsidP="00076F7F">
      <w:pPr>
        <w:numPr>
          <w:ilvl w:val="0"/>
          <w:numId w:val="19"/>
        </w:numPr>
        <w:suppressAutoHyphens/>
        <w:snapToGrid w:val="0"/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3E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prove strutturate </w:t>
      </w:r>
    </w:p>
    <w:p w14:paraId="421A07FF" w14:textId="77777777" w:rsidR="00076F7F" w:rsidRPr="00083EED" w:rsidRDefault="00076F7F" w:rsidP="00076F7F">
      <w:pPr>
        <w:numPr>
          <w:ilvl w:val="0"/>
          <w:numId w:val="19"/>
        </w:numPr>
        <w:suppressAutoHyphens/>
        <w:snapToGrid w:val="0"/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3EE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prove </w:t>
      </w:r>
      <w:proofErr w:type="spellStart"/>
      <w:r w:rsidRPr="00083EED">
        <w:rPr>
          <w:rFonts w:ascii="Times New Roman" w:eastAsia="Times New Roman" w:hAnsi="Times New Roman" w:cs="Times New Roman"/>
          <w:sz w:val="28"/>
          <w:szCs w:val="28"/>
          <w:lang w:eastAsia="ar-SA"/>
        </w:rPr>
        <w:t>semistrutturate</w:t>
      </w:r>
      <w:proofErr w:type="spellEnd"/>
      <w:r w:rsidRPr="00083E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7BB19D45" w14:textId="77777777" w:rsidR="00076F7F" w:rsidRPr="00083EED" w:rsidRDefault="00076F7F" w:rsidP="00076F7F">
      <w:pPr>
        <w:numPr>
          <w:ilvl w:val="0"/>
          <w:numId w:val="19"/>
        </w:numPr>
        <w:suppressAutoHyphens/>
        <w:snapToGrid w:val="0"/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3EED">
        <w:rPr>
          <w:rFonts w:ascii="Times New Roman" w:eastAsia="Times New Roman" w:hAnsi="Times New Roman" w:cs="Times New Roman"/>
          <w:sz w:val="28"/>
          <w:szCs w:val="28"/>
          <w:lang w:eastAsia="ar-SA"/>
        </w:rPr>
        <w:t>test a risposta aperta</w:t>
      </w:r>
    </w:p>
    <w:p w14:paraId="67EB65E3" w14:textId="77777777" w:rsidR="00076F7F" w:rsidRPr="00083EED" w:rsidRDefault="00076F7F" w:rsidP="00076F7F">
      <w:pPr>
        <w:numPr>
          <w:ilvl w:val="0"/>
          <w:numId w:val="19"/>
        </w:numPr>
        <w:suppressAutoHyphens/>
        <w:snapToGrid w:val="0"/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3EED">
        <w:rPr>
          <w:rFonts w:ascii="Times New Roman" w:eastAsia="Times New Roman" w:hAnsi="Times New Roman" w:cs="Times New Roman"/>
          <w:sz w:val="28"/>
          <w:szCs w:val="28"/>
          <w:lang w:eastAsia="ar-SA"/>
        </w:rPr>
        <w:t>produzione di testi su traccia, riassunti</w:t>
      </w:r>
    </w:p>
    <w:p w14:paraId="4CB09F30" w14:textId="77777777" w:rsidR="00076F7F" w:rsidRPr="00083EED" w:rsidRDefault="00076F7F" w:rsidP="00076F7F">
      <w:pPr>
        <w:numPr>
          <w:ilvl w:val="0"/>
          <w:numId w:val="19"/>
        </w:numPr>
        <w:suppressAutoHyphens/>
        <w:snapToGrid w:val="0"/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3E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colloqui </w:t>
      </w:r>
    </w:p>
    <w:p w14:paraId="2ED7D998" w14:textId="77777777" w:rsidR="00076F7F" w:rsidRPr="00083EED" w:rsidRDefault="00076F7F" w:rsidP="00076F7F">
      <w:pPr>
        <w:numPr>
          <w:ilvl w:val="0"/>
          <w:numId w:val="19"/>
        </w:numPr>
        <w:suppressAutoHyphens/>
        <w:snapToGrid w:val="0"/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3EED">
        <w:rPr>
          <w:rFonts w:ascii="Times New Roman" w:eastAsia="Times New Roman" w:hAnsi="Times New Roman" w:cs="Times New Roman"/>
          <w:sz w:val="28"/>
          <w:szCs w:val="28"/>
          <w:lang w:eastAsia="ar-SA"/>
        </w:rPr>
        <w:t>comprensione di ascolti da native- speaker</w:t>
      </w:r>
    </w:p>
    <w:p w14:paraId="31551B0F" w14:textId="77777777" w:rsidR="00AD67DD" w:rsidRDefault="00076F7F" w:rsidP="00076F7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3E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Si </w:t>
      </w:r>
      <w:proofErr w:type="gramStart"/>
      <w:r w:rsidRPr="00083EED">
        <w:rPr>
          <w:rFonts w:ascii="Times New Roman" w:eastAsia="Times New Roman" w:hAnsi="Times New Roman" w:cs="Times New Roman"/>
          <w:sz w:val="28"/>
          <w:szCs w:val="28"/>
          <w:lang w:eastAsia="ar-SA"/>
        </w:rPr>
        <w:t>propongono  almeno</w:t>
      </w:r>
      <w:proofErr w:type="gramEnd"/>
      <w:r w:rsidRPr="00083E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due verifiche scritte  nel primo quadrimestre , due nel  secondo quadrimestre e vari colloqui orali</w:t>
      </w:r>
    </w:p>
    <w:p w14:paraId="29C357F0" w14:textId="57B40C9F" w:rsidR="00076F7F" w:rsidRPr="00083EED" w:rsidRDefault="00076F7F" w:rsidP="00076F7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83EED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</w:r>
      <w:r w:rsidRPr="00083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5. Criteri per le valutazioni</w:t>
      </w:r>
      <w:r w:rsidRPr="00083EE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</w:t>
      </w:r>
    </w:p>
    <w:p w14:paraId="4611631C" w14:textId="77777777" w:rsidR="00076F7F" w:rsidRPr="00083EED" w:rsidRDefault="00076F7F" w:rsidP="00076F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083E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 xml:space="preserve">(fare riferimento a tutti i criteri di valutazione deliberati nel </w:t>
      </w:r>
      <w:proofErr w:type="spellStart"/>
      <w:r w:rsidRPr="00083E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Ptof</w:t>
      </w:r>
      <w:proofErr w:type="spellEnd"/>
      <w:r w:rsidRPr="00083E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 xml:space="preserve"> aggiornamento triennale 22/25; indicare solo le variazioni rispetto a quanto inserito nel PTOF))</w:t>
      </w:r>
    </w:p>
    <w:p w14:paraId="2414099B" w14:textId="77777777" w:rsidR="00076F7F" w:rsidRPr="00083EED" w:rsidRDefault="00076F7F" w:rsidP="00076F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83EE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Si applicherà la tabella di riferimento approvata dal Collegio e indicata nel PTOF.</w:t>
      </w:r>
    </w:p>
    <w:p w14:paraId="2FC15062" w14:textId="77777777" w:rsidR="00076F7F" w:rsidRPr="00083EED" w:rsidRDefault="00076F7F" w:rsidP="00076F7F">
      <w:pPr>
        <w:pStyle w:val="Corpotesto"/>
        <w:snapToGrid w:val="0"/>
        <w:spacing w:after="0"/>
        <w:rPr>
          <w:rFonts w:cs="Times New Roman"/>
          <w:sz w:val="28"/>
          <w:szCs w:val="28"/>
        </w:rPr>
      </w:pPr>
      <w:r w:rsidRPr="00083EED">
        <w:rPr>
          <w:rFonts w:cs="Times New Roman"/>
          <w:sz w:val="28"/>
          <w:szCs w:val="28"/>
        </w:rPr>
        <w:t xml:space="preserve">Nella valutazione sommativa periodica rientrano, oltre che criteri di </w:t>
      </w:r>
      <w:proofErr w:type="gramStart"/>
      <w:r w:rsidRPr="00083EED">
        <w:rPr>
          <w:rFonts w:cs="Times New Roman"/>
          <w:sz w:val="28"/>
          <w:szCs w:val="28"/>
        </w:rPr>
        <w:t>misurazione,  anche</w:t>
      </w:r>
      <w:proofErr w:type="gramEnd"/>
      <w:r w:rsidRPr="00083EED">
        <w:rPr>
          <w:rFonts w:cs="Times New Roman"/>
          <w:sz w:val="28"/>
          <w:szCs w:val="28"/>
        </w:rPr>
        <w:t xml:space="preserve"> criteri quali l’impegno, la partecipazione al dialogo educativo, l’interesse per la materia, l’attenzione, il comportamento e il progresso di ogni singolo alunno rispetto ai livelli di partenza</w:t>
      </w:r>
    </w:p>
    <w:p w14:paraId="2635879C" w14:textId="77777777" w:rsidR="00076F7F" w:rsidRPr="00083EED" w:rsidRDefault="00076F7F" w:rsidP="00076F7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83EED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</w:r>
      <w:r w:rsidRPr="00083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6. Metodi e strategie didattiche </w:t>
      </w:r>
    </w:p>
    <w:p w14:paraId="6EA03480" w14:textId="77777777" w:rsidR="00076F7F" w:rsidRPr="00083EED" w:rsidRDefault="00076F7F" w:rsidP="00076F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083E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(in particolare indicare quelle finalizzate a mantenere l’interesse, a sviluppare la motivazione all’apprendimento, al recupero di conoscenze e abilità, al raggiungimento di obiettivi di competenze</w:t>
      </w:r>
    </w:p>
    <w:p w14:paraId="130B019F" w14:textId="77777777" w:rsidR="00076F7F" w:rsidRPr="00083EED" w:rsidRDefault="00076F7F" w:rsidP="00076F7F">
      <w:pPr>
        <w:snapToGrid w:val="0"/>
        <w:spacing w:before="100" w:after="100"/>
        <w:rPr>
          <w:rFonts w:ascii="Times New Roman" w:hAnsi="Times New Roman" w:cs="Times New Roman"/>
          <w:sz w:val="28"/>
          <w:szCs w:val="28"/>
        </w:rPr>
      </w:pPr>
      <w:r w:rsidRPr="00083EED">
        <w:rPr>
          <w:rFonts w:ascii="Times New Roman" w:hAnsi="Times New Roman" w:cs="Times New Roman"/>
          <w:sz w:val="28"/>
          <w:szCs w:val="28"/>
        </w:rPr>
        <w:t>Trasversalmente alle quattro abilità linguistiche:</w:t>
      </w:r>
    </w:p>
    <w:p w14:paraId="2849F2A0" w14:textId="77777777" w:rsidR="00076F7F" w:rsidRPr="00083EED" w:rsidRDefault="00076F7F" w:rsidP="00076F7F">
      <w:pPr>
        <w:snapToGrid w:val="0"/>
        <w:spacing w:before="100" w:after="100"/>
        <w:rPr>
          <w:rFonts w:ascii="Times New Roman" w:hAnsi="Times New Roman" w:cs="Times New Roman"/>
          <w:sz w:val="28"/>
          <w:szCs w:val="28"/>
        </w:rPr>
      </w:pPr>
      <w:r w:rsidRPr="00083EED">
        <w:rPr>
          <w:rFonts w:ascii="Times New Roman" w:hAnsi="Times New Roman" w:cs="Times New Roman"/>
          <w:sz w:val="28"/>
          <w:szCs w:val="28"/>
        </w:rPr>
        <w:t>•Uso della lingua straniera nelle diverse attività.</w:t>
      </w:r>
    </w:p>
    <w:p w14:paraId="37EDB101" w14:textId="77777777" w:rsidR="00076F7F" w:rsidRPr="00083EED" w:rsidRDefault="00076F7F" w:rsidP="00076F7F">
      <w:pPr>
        <w:snapToGrid w:val="0"/>
        <w:spacing w:before="100" w:after="100"/>
        <w:rPr>
          <w:rFonts w:ascii="Times New Roman" w:hAnsi="Times New Roman" w:cs="Times New Roman"/>
          <w:sz w:val="28"/>
          <w:szCs w:val="28"/>
        </w:rPr>
      </w:pPr>
      <w:r w:rsidRPr="00083EED">
        <w:rPr>
          <w:rFonts w:ascii="Times New Roman" w:hAnsi="Times New Roman" w:cs="Times New Roman"/>
          <w:sz w:val="28"/>
          <w:szCs w:val="28"/>
        </w:rPr>
        <w:t>•Varietà di situazioni in rapporto all’età e agli interessi degli alunni.</w:t>
      </w:r>
    </w:p>
    <w:p w14:paraId="34AC34C7" w14:textId="77777777" w:rsidR="00076F7F" w:rsidRPr="00083EED" w:rsidRDefault="00076F7F" w:rsidP="00076F7F">
      <w:pPr>
        <w:snapToGrid w:val="0"/>
        <w:spacing w:before="100" w:after="100"/>
        <w:rPr>
          <w:rFonts w:ascii="Times New Roman" w:hAnsi="Times New Roman" w:cs="Times New Roman"/>
          <w:sz w:val="28"/>
          <w:szCs w:val="28"/>
        </w:rPr>
      </w:pPr>
      <w:r w:rsidRPr="00083EED">
        <w:rPr>
          <w:rFonts w:ascii="Times New Roman" w:hAnsi="Times New Roman" w:cs="Times New Roman"/>
          <w:sz w:val="28"/>
          <w:szCs w:val="28"/>
        </w:rPr>
        <w:t>• Scelta di materiale adeguato.</w:t>
      </w:r>
    </w:p>
    <w:p w14:paraId="4D717FB9" w14:textId="77777777" w:rsidR="00076F7F" w:rsidRPr="00083EED" w:rsidRDefault="00076F7F" w:rsidP="00076F7F">
      <w:pPr>
        <w:snapToGrid w:val="0"/>
        <w:spacing w:before="100" w:after="100"/>
        <w:rPr>
          <w:rFonts w:ascii="Times New Roman" w:hAnsi="Times New Roman" w:cs="Times New Roman"/>
          <w:sz w:val="28"/>
          <w:szCs w:val="28"/>
        </w:rPr>
      </w:pPr>
      <w:r w:rsidRPr="00083EED">
        <w:rPr>
          <w:rFonts w:ascii="Times New Roman" w:hAnsi="Times New Roman" w:cs="Times New Roman"/>
          <w:sz w:val="28"/>
          <w:szCs w:val="28"/>
        </w:rPr>
        <w:t>• Attività motivanti individuali o da svolgere in coppia/gruppo.</w:t>
      </w:r>
    </w:p>
    <w:p w14:paraId="163DB659" w14:textId="77777777" w:rsidR="00076F7F" w:rsidRPr="00083EED" w:rsidRDefault="00076F7F" w:rsidP="00076F7F">
      <w:pPr>
        <w:snapToGrid w:val="0"/>
        <w:spacing w:before="100" w:after="100"/>
        <w:rPr>
          <w:rFonts w:ascii="Times New Roman" w:hAnsi="Times New Roman" w:cs="Times New Roman"/>
          <w:sz w:val="28"/>
          <w:szCs w:val="28"/>
        </w:rPr>
      </w:pPr>
      <w:r w:rsidRPr="00083EED">
        <w:rPr>
          <w:rFonts w:ascii="Times New Roman" w:hAnsi="Times New Roman" w:cs="Times New Roman"/>
          <w:sz w:val="28"/>
          <w:szCs w:val="28"/>
        </w:rPr>
        <w:t>• Interventi nella correttezza fonologica e morfo-sintattica volti a promuovere l’auto-correzione.</w:t>
      </w:r>
    </w:p>
    <w:p w14:paraId="58893B83" w14:textId="77777777" w:rsidR="00076F7F" w:rsidRPr="00083EED" w:rsidRDefault="00076F7F" w:rsidP="00076F7F">
      <w:pPr>
        <w:snapToGrid w:val="0"/>
        <w:spacing w:before="100" w:after="100"/>
        <w:rPr>
          <w:rFonts w:ascii="Times New Roman" w:hAnsi="Times New Roman" w:cs="Times New Roman"/>
          <w:sz w:val="28"/>
          <w:szCs w:val="28"/>
        </w:rPr>
      </w:pPr>
      <w:r w:rsidRPr="00083EED">
        <w:rPr>
          <w:rFonts w:ascii="Times New Roman" w:hAnsi="Times New Roman" w:cs="Times New Roman"/>
          <w:sz w:val="28"/>
          <w:szCs w:val="28"/>
        </w:rPr>
        <w:t xml:space="preserve">• Integrazione di abilità: dettati, questionari, riassunti, trasposizione di testi, </w:t>
      </w:r>
      <w:proofErr w:type="spellStart"/>
      <w:r w:rsidRPr="00083EED">
        <w:rPr>
          <w:rFonts w:ascii="Times New Roman" w:hAnsi="Times New Roman" w:cs="Times New Roman"/>
          <w:sz w:val="28"/>
          <w:szCs w:val="28"/>
        </w:rPr>
        <w:t>problem</w:t>
      </w:r>
      <w:proofErr w:type="spellEnd"/>
      <w:r w:rsidRPr="00083EED">
        <w:rPr>
          <w:rFonts w:ascii="Times New Roman" w:hAnsi="Times New Roman" w:cs="Times New Roman"/>
          <w:sz w:val="28"/>
          <w:szCs w:val="28"/>
        </w:rPr>
        <w:t xml:space="preserve"> solving ecc.</w:t>
      </w:r>
    </w:p>
    <w:p w14:paraId="23BCFFDC" w14:textId="77777777" w:rsidR="00076F7F" w:rsidRPr="00083EED" w:rsidRDefault="00076F7F" w:rsidP="00076F7F">
      <w:pPr>
        <w:snapToGrid w:val="0"/>
        <w:spacing w:before="100" w:after="100"/>
        <w:rPr>
          <w:rFonts w:ascii="Times New Roman" w:hAnsi="Times New Roman" w:cs="Times New Roman"/>
          <w:sz w:val="28"/>
          <w:szCs w:val="28"/>
        </w:rPr>
      </w:pPr>
      <w:r w:rsidRPr="00083EED">
        <w:rPr>
          <w:rFonts w:ascii="Times New Roman" w:hAnsi="Times New Roman" w:cs="Times New Roman"/>
          <w:sz w:val="28"/>
          <w:szCs w:val="28"/>
        </w:rPr>
        <w:t>•Utilizzo di sussidi audiovisivi e tecnologici (</w:t>
      </w:r>
      <w:proofErr w:type="gramStart"/>
      <w:r w:rsidRPr="00083EED">
        <w:rPr>
          <w:rFonts w:ascii="Times New Roman" w:hAnsi="Times New Roman" w:cs="Times New Roman"/>
          <w:sz w:val="28"/>
          <w:szCs w:val="28"/>
        </w:rPr>
        <w:t>LIM,  CD</w:t>
      </w:r>
      <w:proofErr w:type="gramEnd"/>
      <w:r w:rsidRPr="00083EED">
        <w:rPr>
          <w:rFonts w:ascii="Times New Roman" w:hAnsi="Times New Roman" w:cs="Times New Roman"/>
          <w:sz w:val="28"/>
          <w:szCs w:val="28"/>
        </w:rPr>
        <w:t>, DVD, e-book,    contenuti digitali integrati</w:t>
      </w:r>
    </w:p>
    <w:p w14:paraId="24B06AA6" w14:textId="77777777" w:rsidR="00076F7F" w:rsidRPr="00083EED" w:rsidRDefault="00076F7F" w:rsidP="00076F7F">
      <w:pPr>
        <w:snapToGrid w:val="0"/>
        <w:spacing w:before="100" w:after="100"/>
        <w:rPr>
          <w:rFonts w:ascii="Times New Roman" w:hAnsi="Times New Roman" w:cs="Times New Roman"/>
          <w:sz w:val="28"/>
          <w:szCs w:val="28"/>
        </w:rPr>
      </w:pPr>
      <w:r w:rsidRPr="00083EED">
        <w:rPr>
          <w:rFonts w:ascii="Times New Roman" w:hAnsi="Times New Roman" w:cs="Times New Roman"/>
          <w:sz w:val="28"/>
          <w:szCs w:val="28"/>
        </w:rPr>
        <w:t>Nella comprensione e produzione orale:</w:t>
      </w:r>
    </w:p>
    <w:p w14:paraId="1EF81FF9" w14:textId="77777777" w:rsidR="00076F7F" w:rsidRPr="00083EED" w:rsidRDefault="00076F7F" w:rsidP="00076F7F">
      <w:pPr>
        <w:snapToGrid w:val="0"/>
        <w:spacing w:before="100" w:after="100"/>
        <w:rPr>
          <w:rFonts w:ascii="Times New Roman" w:hAnsi="Times New Roman" w:cs="Times New Roman"/>
          <w:sz w:val="28"/>
          <w:szCs w:val="28"/>
        </w:rPr>
      </w:pPr>
      <w:r w:rsidRPr="00083EED">
        <w:rPr>
          <w:rFonts w:ascii="Times New Roman" w:hAnsi="Times New Roman" w:cs="Times New Roman"/>
          <w:sz w:val="28"/>
          <w:szCs w:val="28"/>
        </w:rPr>
        <w:t xml:space="preserve">ASCOLTO: </w:t>
      </w:r>
    </w:p>
    <w:p w14:paraId="2FEF59BE" w14:textId="77777777" w:rsidR="00076F7F" w:rsidRPr="00083EED" w:rsidRDefault="00076F7F" w:rsidP="00076F7F">
      <w:pPr>
        <w:snapToGrid w:val="0"/>
        <w:spacing w:before="100" w:after="100"/>
        <w:rPr>
          <w:rFonts w:ascii="Times New Roman" w:hAnsi="Times New Roman" w:cs="Times New Roman"/>
          <w:sz w:val="28"/>
          <w:szCs w:val="28"/>
        </w:rPr>
      </w:pPr>
      <w:r w:rsidRPr="00083EED">
        <w:rPr>
          <w:rFonts w:ascii="Times New Roman" w:hAnsi="Times New Roman" w:cs="Times New Roman"/>
          <w:sz w:val="28"/>
          <w:szCs w:val="28"/>
        </w:rPr>
        <w:t>•</w:t>
      </w:r>
      <w:r w:rsidRPr="00083EED">
        <w:rPr>
          <w:rFonts w:ascii="Times New Roman" w:hAnsi="Times New Roman" w:cs="Times New Roman"/>
          <w:sz w:val="28"/>
          <w:szCs w:val="28"/>
        </w:rPr>
        <w:tab/>
        <w:t>Selezionare il materiale.</w:t>
      </w:r>
    </w:p>
    <w:p w14:paraId="0C52900A" w14:textId="77777777" w:rsidR="00076F7F" w:rsidRPr="00083EED" w:rsidRDefault="00076F7F" w:rsidP="00076F7F">
      <w:pPr>
        <w:snapToGrid w:val="0"/>
        <w:spacing w:before="100" w:after="100"/>
        <w:rPr>
          <w:rFonts w:ascii="Times New Roman" w:hAnsi="Times New Roman" w:cs="Times New Roman"/>
          <w:sz w:val="28"/>
          <w:szCs w:val="28"/>
        </w:rPr>
      </w:pPr>
      <w:r w:rsidRPr="00083EED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083EED">
        <w:rPr>
          <w:rFonts w:ascii="Times New Roman" w:hAnsi="Times New Roman" w:cs="Times New Roman"/>
          <w:sz w:val="28"/>
          <w:szCs w:val="28"/>
        </w:rPr>
        <w:tab/>
        <w:t>Creare ragioni per rendere motivante l’ascolto.</w:t>
      </w:r>
    </w:p>
    <w:p w14:paraId="566C8415" w14:textId="77777777" w:rsidR="00076F7F" w:rsidRPr="00083EED" w:rsidRDefault="00076F7F" w:rsidP="00076F7F">
      <w:pPr>
        <w:snapToGrid w:val="0"/>
        <w:spacing w:before="100" w:after="100"/>
        <w:rPr>
          <w:rFonts w:ascii="Times New Roman" w:hAnsi="Times New Roman" w:cs="Times New Roman"/>
          <w:sz w:val="28"/>
          <w:szCs w:val="28"/>
        </w:rPr>
      </w:pPr>
      <w:r w:rsidRPr="00083EED">
        <w:rPr>
          <w:rFonts w:ascii="Times New Roman" w:hAnsi="Times New Roman" w:cs="Times New Roman"/>
          <w:sz w:val="28"/>
          <w:szCs w:val="28"/>
        </w:rPr>
        <w:t>•</w:t>
      </w:r>
      <w:r w:rsidRPr="00083EED">
        <w:rPr>
          <w:rFonts w:ascii="Times New Roman" w:hAnsi="Times New Roman" w:cs="Times New Roman"/>
          <w:sz w:val="28"/>
          <w:szCs w:val="28"/>
        </w:rPr>
        <w:tab/>
        <w:t>Impiegare strategie di ascolto differenziate.</w:t>
      </w:r>
    </w:p>
    <w:p w14:paraId="1C13F92A" w14:textId="77777777" w:rsidR="00076F7F" w:rsidRPr="00083EED" w:rsidRDefault="00076F7F" w:rsidP="00076F7F">
      <w:pPr>
        <w:snapToGrid w:val="0"/>
        <w:spacing w:before="100" w:after="100"/>
        <w:rPr>
          <w:rFonts w:ascii="Times New Roman" w:hAnsi="Times New Roman" w:cs="Times New Roman"/>
          <w:sz w:val="28"/>
          <w:szCs w:val="28"/>
        </w:rPr>
      </w:pPr>
      <w:r w:rsidRPr="00083EED">
        <w:rPr>
          <w:rFonts w:ascii="Times New Roman" w:hAnsi="Times New Roman" w:cs="Times New Roman"/>
          <w:sz w:val="28"/>
          <w:szCs w:val="28"/>
        </w:rPr>
        <w:t>•</w:t>
      </w:r>
      <w:r w:rsidRPr="00083EED">
        <w:rPr>
          <w:rFonts w:ascii="Times New Roman" w:hAnsi="Times New Roman" w:cs="Times New Roman"/>
          <w:sz w:val="28"/>
          <w:szCs w:val="28"/>
        </w:rPr>
        <w:tab/>
        <w:t xml:space="preserve">Svolgere attività e promuovere strategie di: </w:t>
      </w:r>
      <w:proofErr w:type="spellStart"/>
      <w:r w:rsidRPr="00083EED">
        <w:rPr>
          <w:rFonts w:ascii="Times New Roman" w:hAnsi="Times New Roman" w:cs="Times New Roman"/>
          <w:sz w:val="28"/>
          <w:szCs w:val="28"/>
        </w:rPr>
        <w:t>pre</w:t>
      </w:r>
      <w:proofErr w:type="spellEnd"/>
      <w:r w:rsidRPr="00083EED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083EED">
        <w:rPr>
          <w:rFonts w:ascii="Times New Roman" w:hAnsi="Times New Roman" w:cs="Times New Roman"/>
          <w:sz w:val="28"/>
          <w:szCs w:val="28"/>
        </w:rPr>
        <w:t>while</w:t>
      </w:r>
      <w:proofErr w:type="spellEnd"/>
      <w:r w:rsidRPr="00083EED">
        <w:rPr>
          <w:rFonts w:ascii="Times New Roman" w:hAnsi="Times New Roman" w:cs="Times New Roman"/>
          <w:sz w:val="28"/>
          <w:szCs w:val="28"/>
        </w:rPr>
        <w:t>-, post-</w:t>
      </w:r>
      <w:proofErr w:type="spellStart"/>
      <w:r w:rsidRPr="00083EED">
        <w:rPr>
          <w:rFonts w:ascii="Times New Roman" w:hAnsi="Times New Roman" w:cs="Times New Roman"/>
          <w:sz w:val="28"/>
          <w:szCs w:val="28"/>
        </w:rPr>
        <w:t>listening</w:t>
      </w:r>
      <w:proofErr w:type="spellEnd"/>
      <w:r w:rsidRPr="00083EE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54A8A70" w14:textId="77777777" w:rsidR="00076F7F" w:rsidRPr="00083EED" w:rsidRDefault="00076F7F" w:rsidP="00076F7F">
      <w:pPr>
        <w:snapToGrid w:val="0"/>
        <w:spacing w:before="100" w:after="100"/>
        <w:rPr>
          <w:rFonts w:ascii="Times New Roman" w:hAnsi="Times New Roman" w:cs="Times New Roman"/>
          <w:sz w:val="28"/>
          <w:szCs w:val="28"/>
        </w:rPr>
      </w:pPr>
      <w:r w:rsidRPr="00083EED">
        <w:rPr>
          <w:rFonts w:ascii="Times New Roman" w:hAnsi="Times New Roman" w:cs="Times New Roman"/>
          <w:sz w:val="28"/>
          <w:szCs w:val="28"/>
        </w:rPr>
        <w:t xml:space="preserve">PRODUZIONE ORALE: </w:t>
      </w:r>
    </w:p>
    <w:p w14:paraId="57ADBDC8" w14:textId="77777777" w:rsidR="00076F7F" w:rsidRPr="00083EED" w:rsidRDefault="00076F7F" w:rsidP="00076F7F">
      <w:pPr>
        <w:snapToGrid w:val="0"/>
        <w:spacing w:before="100" w:after="100"/>
        <w:rPr>
          <w:rFonts w:ascii="Times New Roman" w:hAnsi="Times New Roman" w:cs="Times New Roman"/>
          <w:sz w:val="28"/>
          <w:szCs w:val="28"/>
          <w:lang w:val="en-US"/>
        </w:rPr>
      </w:pPr>
      <w:r w:rsidRPr="00083EED">
        <w:rPr>
          <w:rFonts w:ascii="Times New Roman" w:hAnsi="Times New Roman" w:cs="Times New Roman"/>
          <w:sz w:val="28"/>
          <w:szCs w:val="28"/>
          <w:lang w:val="en-US"/>
        </w:rPr>
        <w:t>•</w:t>
      </w:r>
      <w:r w:rsidRPr="00083EED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083EED">
        <w:rPr>
          <w:rFonts w:ascii="Times New Roman" w:hAnsi="Times New Roman" w:cs="Times New Roman"/>
          <w:sz w:val="28"/>
          <w:szCs w:val="28"/>
          <w:lang w:val="en-US"/>
        </w:rPr>
        <w:t>Usare</w:t>
      </w:r>
      <w:proofErr w:type="spellEnd"/>
      <w:r w:rsidRPr="00083EED">
        <w:rPr>
          <w:rFonts w:ascii="Times New Roman" w:hAnsi="Times New Roman" w:cs="Times New Roman"/>
          <w:sz w:val="28"/>
          <w:szCs w:val="28"/>
          <w:lang w:val="en-US"/>
        </w:rPr>
        <w:t xml:space="preserve"> role-playing, </w:t>
      </w:r>
      <w:proofErr w:type="spellStart"/>
      <w:r w:rsidRPr="00083EED">
        <w:rPr>
          <w:rFonts w:ascii="Times New Roman" w:hAnsi="Times New Roman" w:cs="Times New Roman"/>
          <w:sz w:val="28"/>
          <w:szCs w:val="28"/>
          <w:lang w:val="en-US"/>
        </w:rPr>
        <w:t>discussioni</w:t>
      </w:r>
      <w:proofErr w:type="spellEnd"/>
      <w:r w:rsidRPr="00083E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3EED">
        <w:rPr>
          <w:rFonts w:ascii="Times New Roman" w:hAnsi="Times New Roman" w:cs="Times New Roman"/>
          <w:sz w:val="28"/>
          <w:szCs w:val="28"/>
          <w:lang w:val="en-US"/>
        </w:rPr>
        <w:t>libere</w:t>
      </w:r>
      <w:proofErr w:type="spellEnd"/>
      <w:r w:rsidRPr="00083EED">
        <w:rPr>
          <w:rFonts w:ascii="Times New Roman" w:hAnsi="Times New Roman" w:cs="Times New Roman"/>
          <w:sz w:val="28"/>
          <w:szCs w:val="28"/>
          <w:lang w:val="en-US"/>
        </w:rPr>
        <w:t xml:space="preserve">, gap-activities </w:t>
      </w:r>
      <w:proofErr w:type="spellStart"/>
      <w:r w:rsidRPr="00083EED">
        <w:rPr>
          <w:rFonts w:ascii="Times New Roman" w:hAnsi="Times New Roman" w:cs="Times New Roman"/>
          <w:sz w:val="28"/>
          <w:szCs w:val="28"/>
          <w:lang w:val="en-US"/>
        </w:rPr>
        <w:t>ecc</w:t>
      </w:r>
      <w:proofErr w:type="spellEnd"/>
      <w:r w:rsidRPr="00083EE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F568C5B" w14:textId="77777777" w:rsidR="00076F7F" w:rsidRPr="00083EED" w:rsidRDefault="00076F7F" w:rsidP="00076F7F">
      <w:pPr>
        <w:snapToGrid w:val="0"/>
        <w:spacing w:before="100" w:after="100"/>
        <w:rPr>
          <w:rFonts w:ascii="Times New Roman" w:hAnsi="Times New Roman" w:cs="Times New Roman"/>
          <w:sz w:val="28"/>
          <w:szCs w:val="28"/>
        </w:rPr>
      </w:pPr>
      <w:r w:rsidRPr="00083EED">
        <w:rPr>
          <w:rFonts w:ascii="Times New Roman" w:hAnsi="Times New Roman" w:cs="Times New Roman"/>
          <w:sz w:val="28"/>
          <w:szCs w:val="28"/>
        </w:rPr>
        <w:t>•</w:t>
      </w:r>
      <w:r w:rsidRPr="00083EED">
        <w:rPr>
          <w:rFonts w:ascii="Times New Roman" w:hAnsi="Times New Roman" w:cs="Times New Roman"/>
          <w:sz w:val="28"/>
          <w:szCs w:val="28"/>
        </w:rPr>
        <w:tab/>
        <w:t xml:space="preserve">Lavorare sulla gestione pragmatica dei turni conversazionali, sulle formule di apertura e chiusura nonché sulla scelta e sulle strategie di variazione di </w:t>
      </w:r>
      <w:proofErr w:type="spellStart"/>
      <w:r w:rsidRPr="00083EED">
        <w:rPr>
          <w:rFonts w:ascii="Times New Roman" w:hAnsi="Times New Roman" w:cs="Times New Roman"/>
          <w:sz w:val="28"/>
          <w:szCs w:val="28"/>
        </w:rPr>
        <w:t>topic</w:t>
      </w:r>
      <w:proofErr w:type="spellEnd"/>
      <w:r w:rsidRPr="00083EED">
        <w:rPr>
          <w:rFonts w:ascii="Times New Roman" w:hAnsi="Times New Roman" w:cs="Times New Roman"/>
          <w:sz w:val="28"/>
          <w:szCs w:val="28"/>
        </w:rPr>
        <w:t>.</w:t>
      </w:r>
    </w:p>
    <w:p w14:paraId="76534BB5" w14:textId="77777777" w:rsidR="00076F7F" w:rsidRPr="00083EED" w:rsidRDefault="00076F7F" w:rsidP="00076F7F">
      <w:pPr>
        <w:snapToGrid w:val="0"/>
        <w:spacing w:before="100" w:after="100"/>
        <w:rPr>
          <w:rFonts w:ascii="Times New Roman" w:hAnsi="Times New Roman" w:cs="Times New Roman"/>
          <w:sz w:val="28"/>
          <w:szCs w:val="28"/>
        </w:rPr>
      </w:pPr>
      <w:r w:rsidRPr="00083EED">
        <w:rPr>
          <w:rFonts w:ascii="Times New Roman" w:hAnsi="Times New Roman" w:cs="Times New Roman"/>
          <w:sz w:val="28"/>
          <w:szCs w:val="28"/>
        </w:rPr>
        <w:t>Nella comprensione e produzione scritta:</w:t>
      </w:r>
    </w:p>
    <w:p w14:paraId="748C57FC" w14:textId="77777777" w:rsidR="00076F7F" w:rsidRPr="00083EED" w:rsidRDefault="00076F7F" w:rsidP="00076F7F">
      <w:pPr>
        <w:snapToGrid w:val="0"/>
        <w:spacing w:before="100" w:after="100"/>
        <w:rPr>
          <w:rFonts w:ascii="Times New Roman" w:hAnsi="Times New Roman" w:cs="Times New Roman"/>
          <w:sz w:val="28"/>
          <w:szCs w:val="28"/>
        </w:rPr>
      </w:pPr>
      <w:r w:rsidRPr="00083EED">
        <w:rPr>
          <w:rFonts w:ascii="Times New Roman" w:hAnsi="Times New Roman" w:cs="Times New Roman"/>
          <w:sz w:val="28"/>
          <w:szCs w:val="28"/>
        </w:rPr>
        <w:t>LETTURA:</w:t>
      </w:r>
    </w:p>
    <w:p w14:paraId="47185ADA" w14:textId="77777777" w:rsidR="00076F7F" w:rsidRPr="00083EED" w:rsidRDefault="00076F7F" w:rsidP="00076F7F">
      <w:pPr>
        <w:snapToGrid w:val="0"/>
        <w:spacing w:before="100" w:after="100"/>
        <w:rPr>
          <w:rFonts w:ascii="Times New Roman" w:hAnsi="Times New Roman" w:cs="Times New Roman"/>
          <w:sz w:val="28"/>
          <w:szCs w:val="28"/>
        </w:rPr>
      </w:pPr>
      <w:r w:rsidRPr="00083EED">
        <w:rPr>
          <w:rFonts w:ascii="Times New Roman" w:hAnsi="Times New Roman" w:cs="Times New Roman"/>
          <w:sz w:val="28"/>
          <w:szCs w:val="28"/>
        </w:rPr>
        <w:t>•Selezionare i testi in base agli interessi dei discenti e al concetto di varietà di scopo (leggere per ricavare informazioni, per seguire istruzioni, per piacere, per rimanere in contatto con qualcuno ecc.).</w:t>
      </w:r>
    </w:p>
    <w:p w14:paraId="0C62443A" w14:textId="77777777" w:rsidR="00076F7F" w:rsidRPr="00083EED" w:rsidRDefault="00076F7F" w:rsidP="00076F7F">
      <w:pPr>
        <w:snapToGrid w:val="0"/>
        <w:spacing w:before="100" w:after="100"/>
        <w:rPr>
          <w:rFonts w:ascii="Times New Roman" w:hAnsi="Times New Roman" w:cs="Times New Roman"/>
          <w:sz w:val="28"/>
          <w:szCs w:val="28"/>
        </w:rPr>
      </w:pPr>
      <w:r w:rsidRPr="00083EED">
        <w:rPr>
          <w:rFonts w:ascii="Times New Roman" w:hAnsi="Times New Roman" w:cs="Times New Roman"/>
          <w:sz w:val="28"/>
          <w:szCs w:val="28"/>
        </w:rPr>
        <w:t xml:space="preserve">•Diversificare le finalità del processo di lettura: </w:t>
      </w:r>
      <w:proofErr w:type="spellStart"/>
      <w:r w:rsidRPr="00083EED">
        <w:rPr>
          <w:rFonts w:ascii="Times New Roman" w:hAnsi="Times New Roman" w:cs="Times New Roman"/>
          <w:sz w:val="28"/>
          <w:szCs w:val="28"/>
        </w:rPr>
        <w:t>receptive</w:t>
      </w:r>
      <w:proofErr w:type="spellEnd"/>
      <w:r w:rsidRPr="00083EED">
        <w:rPr>
          <w:rFonts w:ascii="Times New Roman" w:hAnsi="Times New Roman" w:cs="Times New Roman"/>
          <w:sz w:val="28"/>
          <w:szCs w:val="28"/>
        </w:rPr>
        <w:t xml:space="preserve"> reading, </w:t>
      </w:r>
      <w:proofErr w:type="spellStart"/>
      <w:r w:rsidRPr="00083EED">
        <w:rPr>
          <w:rFonts w:ascii="Times New Roman" w:hAnsi="Times New Roman" w:cs="Times New Roman"/>
          <w:sz w:val="28"/>
          <w:szCs w:val="28"/>
        </w:rPr>
        <w:t>reflective</w:t>
      </w:r>
      <w:proofErr w:type="spellEnd"/>
      <w:r w:rsidRPr="00083EED">
        <w:rPr>
          <w:rFonts w:ascii="Times New Roman" w:hAnsi="Times New Roman" w:cs="Times New Roman"/>
          <w:sz w:val="28"/>
          <w:szCs w:val="28"/>
        </w:rPr>
        <w:t xml:space="preserve"> reading, </w:t>
      </w:r>
      <w:proofErr w:type="spellStart"/>
      <w:r w:rsidRPr="00083EED">
        <w:rPr>
          <w:rFonts w:ascii="Times New Roman" w:hAnsi="Times New Roman" w:cs="Times New Roman"/>
          <w:sz w:val="28"/>
          <w:szCs w:val="28"/>
        </w:rPr>
        <w:t>skim</w:t>
      </w:r>
      <w:proofErr w:type="spellEnd"/>
      <w:r w:rsidRPr="00083EED">
        <w:rPr>
          <w:rFonts w:ascii="Times New Roman" w:hAnsi="Times New Roman" w:cs="Times New Roman"/>
          <w:sz w:val="28"/>
          <w:szCs w:val="28"/>
        </w:rPr>
        <w:t xml:space="preserve"> reading, scanning, intensive reading.</w:t>
      </w:r>
    </w:p>
    <w:p w14:paraId="30E00F2E" w14:textId="77777777" w:rsidR="00076F7F" w:rsidRPr="00083EED" w:rsidRDefault="00076F7F" w:rsidP="00076F7F">
      <w:pPr>
        <w:snapToGrid w:val="0"/>
        <w:spacing w:before="100" w:after="100"/>
        <w:rPr>
          <w:rFonts w:ascii="Times New Roman" w:hAnsi="Times New Roman" w:cs="Times New Roman"/>
          <w:sz w:val="28"/>
          <w:szCs w:val="28"/>
        </w:rPr>
      </w:pPr>
      <w:r w:rsidRPr="00083EED">
        <w:rPr>
          <w:rFonts w:ascii="Times New Roman" w:hAnsi="Times New Roman" w:cs="Times New Roman"/>
          <w:sz w:val="28"/>
          <w:szCs w:val="28"/>
        </w:rPr>
        <w:t xml:space="preserve">•Svolgere attività e promuovere strategie di </w:t>
      </w:r>
      <w:proofErr w:type="spellStart"/>
      <w:r w:rsidRPr="00083EED">
        <w:rPr>
          <w:rFonts w:ascii="Times New Roman" w:hAnsi="Times New Roman" w:cs="Times New Roman"/>
          <w:sz w:val="28"/>
          <w:szCs w:val="28"/>
        </w:rPr>
        <w:t>pre</w:t>
      </w:r>
      <w:proofErr w:type="spellEnd"/>
      <w:r w:rsidRPr="00083EED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083EED">
        <w:rPr>
          <w:rFonts w:ascii="Times New Roman" w:hAnsi="Times New Roman" w:cs="Times New Roman"/>
          <w:sz w:val="28"/>
          <w:szCs w:val="28"/>
        </w:rPr>
        <w:t>while</w:t>
      </w:r>
      <w:proofErr w:type="spellEnd"/>
      <w:r w:rsidRPr="00083EED">
        <w:rPr>
          <w:rFonts w:ascii="Times New Roman" w:hAnsi="Times New Roman" w:cs="Times New Roman"/>
          <w:sz w:val="28"/>
          <w:szCs w:val="28"/>
        </w:rPr>
        <w:t>-, post-reading.</w:t>
      </w:r>
    </w:p>
    <w:p w14:paraId="1EB334B3" w14:textId="77777777" w:rsidR="00076F7F" w:rsidRPr="00083EED" w:rsidRDefault="00076F7F" w:rsidP="00076F7F">
      <w:pPr>
        <w:snapToGrid w:val="0"/>
        <w:spacing w:before="100" w:after="100"/>
        <w:rPr>
          <w:rFonts w:ascii="Times New Roman" w:hAnsi="Times New Roman" w:cs="Times New Roman"/>
          <w:sz w:val="28"/>
          <w:szCs w:val="28"/>
        </w:rPr>
      </w:pPr>
      <w:r w:rsidRPr="00083EED">
        <w:rPr>
          <w:rFonts w:ascii="Times New Roman" w:hAnsi="Times New Roman" w:cs="Times New Roman"/>
          <w:sz w:val="28"/>
          <w:szCs w:val="28"/>
        </w:rPr>
        <w:t>PRODUZIONE SCRITTA</w:t>
      </w:r>
    </w:p>
    <w:p w14:paraId="5BF97A76" w14:textId="77777777" w:rsidR="00076F7F" w:rsidRPr="00083EED" w:rsidRDefault="00076F7F" w:rsidP="00076F7F">
      <w:pPr>
        <w:pStyle w:val="Corpotesto"/>
        <w:snapToGrid w:val="0"/>
        <w:spacing w:after="0"/>
        <w:rPr>
          <w:rFonts w:cs="Times New Roman"/>
          <w:sz w:val="28"/>
          <w:szCs w:val="28"/>
        </w:rPr>
      </w:pPr>
      <w:r w:rsidRPr="00083EED">
        <w:rPr>
          <w:rFonts w:cs="Times New Roman"/>
          <w:sz w:val="28"/>
          <w:szCs w:val="28"/>
        </w:rPr>
        <w:t xml:space="preserve">•Sensibilizzare alle fasi del processo di scrittura (generation of </w:t>
      </w:r>
      <w:proofErr w:type="spellStart"/>
      <w:r w:rsidRPr="00083EED">
        <w:rPr>
          <w:rFonts w:cs="Times New Roman"/>
          <w:sz w:val="28"/>
          <w:szCs w:val="28"/>
        </w:rPr>
        <w:t>ideas</w:t>
      </w:r>
      <w:proofErr w:type="spellEnd"/>
      <w:r w:rsidRPr="00083EED">
        <w:rPr>
          <w:rFonts w:cs="Times New Roman"/>
          <w:sz w:val="28"/>
          <w:szCs w:val="28"/>
        </w:rPr>
        <w:t xml:space="preserve">, planning, writing &amp; </w:t>
      </w:r>
      <w:proofErr w:type="spellStart"/>
      <w:r w:rsidRPr="00083EED">
        <w:rPr>
          <w:rFonts w:cs="Times New Roman"/>
          <w:sz w:val="28"/>
          <w:szCs w:val="28"/>
        </w:rPr>
        <w:t>revising</w:t>
      </w:r>
      <w:proofErr w:type="spellEnd"/>
      <w:r w:rsidRPr="00083EED">
        <w:rPr>
          <w:rFonts w:cs="Times New Roman"/>
          <w:sz w:val="28"/>
          <w:szCs w:val="28"/>
        </w:rPr>
        <w:t>)</w:t>
      </w:r>
    </w:p>
    <w:p w14:paraId="0CDBECFE" w14:textId="77777777" w:rsidR="00076F7F" w:rsidRPr="00083EED" w:rsidRDefault="00076F7F" w:rsidP="00076F7F">
      <w:pPr>
        <w:pStyle w:val="Corpotesto"/>
        <w:snapToGrid w:val="0"/>
        <w:spacing w:after="0"/>
        <w:rPr>
          <w:rFonts w:cs="Times New Roman"/>
          <w:sz w:val="28"/>
          <w:szCs w:val="28"/>
        </w:rPr>
      </w:pPr>
    </w:p>
    <w:p w14:paraId="6C1F83DE" w14:textId="77777777" w:rsidR="00076F7F" w:rsidRPr="00083EED" w:rsidRDefault="00076F7F" w:rsidP="00076F7F">
      <w:pPr>
        <w:pStyle w:val="Corpotesto"/>
        <w:snapToGrid w:val="0"/>
        <w:spacing w:after="0"/>
        <w:rPr>
          <w:rFonts w:cs="Times New Roman"/>
          <w:sz w:val="28"/>
          <w:szCs w:val="28"/>
        </w:rPr>
      </w:pPr>
      <w:r w:rsidRPr="00083EED">
        <w:rPr>
          <w:rFonts w:cs="Times New Roman"/>
          <w:sz w:val="28"/>
          <w:szCs w:val="28"/>
        </w:rPr>
        <w:t>ATTIVITA’ DI RECUPERO:</w:t>
      </w:r>
    </w:p>
    <w:p w14:paraId="1012D350" w14:textId="5B3ADFA6" w:rsidR="00076F7F" w:rsidRPr="00083EED" w:rsidRDefault="00076F7F" w:rsidP="00076F7F">
      <w:pPr>
        <w:spacing w:after="200" w:line="276" w:lineRule="auto"/>
        <w:rPr>
          <w:rFonts w:ascii="Times New Roman" w:eastAsia="Garamond" w:hAnsi="Times New Roman" w:cs="Times New Roman"/>
          <w:sz w:val="28"/>
          <w:szCs w:val="28"/>
        </w:rPr>
      </w:pPr>
      <w:r w:rsidRPr="00083EED">
        <w:rPr>
          <w:rFonts w:ascii="Times New Roman" w:eastAsia="Garamond" w:hAnsi="Times New Roman" w:cs="Times New Roman"/>
          <w:sz w:val="28"/>
          <w:szCs w:val="28"/>
        </w:rPr>
        <w:t xml:space="preserve">Le attività di recupero e sostegno verranno </w:t>
      </w:r>
      <w:proofErr w:type="gramStart"/>
      <w:r w:rsidRPr="00083EED">
        <w:rPr>
          <w:rFonts w:ascii="Times New Roman" w:eastAsia="Garamond" w:hAnsi="Times New Roman" w:cs="Times New Roman"/>
          <w:sz w:val="28"/>
          <w:szCs w:val="28"/>
        </w:rPr>
        <w:t>attivate  secondo</w:t>
      </w:r>
      <w:proofErr w:type="gramEnd"/>
      <w:r w:rsidRPr="00083EED">
        <w:rPr>
          <w:rFonts w:ascii="Times New Roman" w:eastAsia="Garamond" w:hAnsi="Times New Roman" w:cs="Times New Roman"/>
          <w:sz w:val="28"/>
          <w:szCs w:val="28"/>
        </w:rPr>
        <w:t xml:space="preserve"> le esigenze delle singole classi.  Si potranno adottare i seguenti interventi:</w:t>
      </w:r>
    </w:p>
    <w:p w14:paraId="3D415AB0" w14:textId="77777777" w:rsidR="00076F7F" w:rsidRPr="00083EED" w:rsidRDefault="00076F7F" w:rsidP="00076F7F">
      <w:pPr>
        <w:numPr>
          <w:ilvl w:val="0"/>
          <w:numId w:val="20"/>
        </w:numPr>
        <w:spacing w:line="276" w:lineRule="auto"/>
        <w:contextualSpacing/>
        <w:rPr>
          <w:rFonts w:ascii="Times New Roman" w:eastAsia="Garamond" w:hAnsi="Times New Roman" w:cs="Times New Roman"/>
          <w:sz w:val="28"/>
          <w:szCs w:val="28"/>
        </w:rPr>
      </w:pPr>
      <w:r w:rsidRPr="00083EED">
        <w:rPr>
          <w:rFonts w:ascii="Times New Roman" w:eastAsia="Garamond" w:hAnsi="Times New Roman" w:cs="Times New Roman"/>
          <w:sz w:val="28"/>
          <w:szCs w:val="28"/>
        </w:rPr>
        <w:t>Sportello didattico e/o recupero in itinere al fine di aiutare l’alunno a prendere consapevolezza dei propri punti di forza/debolezza.</w:t>
      </w:r>
    </w:p>
    <w:p w14:paraId="0F40D560" w14:textId="77777777" w:rsidR="00076F7F" w:rsidRPr="00083EED" w:rsidRDefault="00076F7F" w:rsidP="00076F7F">
      <w:pPr>
        <w:numPr>
          <w:ilvl w:val="0"/>
          <w:numId w:val="20"/>
        </w:numPr>
        <w:spacing w:line="276" w:lineRule="auto"/>
        <w:contextualSpacing/>
        <w:rPr>
          <w:rFonts w:ascii="Times New Roman" w:eastAsia="Garamond" w:hAnsi="Times New Roman" w:cs="Times New Roman"/>
          <w:sz w:val="28"/>
          <w:szCs w:val="28"/>
        </w:rPr>
      </w:pPr>
      <w:r w:rsidRPr="00083EED">
        <w:rPr>
          <w:rFonts w:ascii="Times New Roman" w:eastAsia="Garamond" w:hAnsi="Times New Roman" w:cs="Times New Roman"/>
          <w:sz w:val="28"/>
          <w:szCs w:val="28"/>
        </w:rPr>
        <w:t>Utilizzo di strategie diversificate per il recupero delle competenze, anche con peer/group work.</w:t>
      </w:r>
    </w:p>
    <w:p w14:paraId="454689A2" w14:textId="77777777" w:rsidR="00076F7F" w:rsidRPr="00083EED" w:rsidRDefault="00076F7F" w:rsidP="00076F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3E1AE9D0" w14:textId="17706C73" w:rsidR="00076F7F" w:rsidRPr="00083EED" w:rsidRDefault="00076F7F" w:rsidP="00076F7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083EED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</w:r>
      <w:r w:rsidRPr="00083EE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Pisa li 30/11/2</w:t>
      </w:r>
      <w:r w:rsidR="009C64E5" w:rsidRPr="00083EE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4</w:t>
      </w:r>
      <w:r w:rsidRPr="00083EE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ab/>
        <w:t xml:space="preserve">                                                                           la docente</w:t>
      </w:r>
    </w:p>
    <w:p w14:paraId="2988A1DD" w14:textId="2BFA299F" w:rsidR="00076F7F" w:rsidRPr="00083EED" w:rsidRDefault="00076F7F" w:rsidP="00076F7F">
      <w:pPr>
        <w:rPr>
          <w:rFonts w:ascii="Times New Roman" w:hAnsi="Times New Roman" w:cs="Times New Roman"/>
          <w:sz w:val="28"/>
          <w:szCs w:val="28"/>
        </w:rPr>
      </w:pPr>
      <w:r w:rsidRPr="00083EE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                                                                                            Prof.ssa Anna Iannaccone</w:t>
      </w:r>
    </w:p>
    <w:p w14:paraId="79B651D4" w14:textId="77777777" w:rsidR="00076F7F" w:rsidRPr="00083EED" w:rsidRDefault="00076F7F" w:rsidP="00076F7F">
      <w:pPr>
        <w:rPr>
          <w:rFonts w:ascii="Times New Roman" w:hAnsi="Times New Roman" w:cs="Times New Roman"/>
          <w:sz w:val="28"/>
          <w:szCs w:val="28"/>
        </w:rPr>
      </w:pPr>
    </w:p>
    <w:bookmarkEnd w:id="0"/>
    <w:p w14:paraId="626E3B35" w14:textId="77777777" w:rsidR="00076F7F" w:rsidRPr="00083EED" w:rsidRDefault="00076F7F" w:rsidP="00076F7F">
      <w:pPr>
        <w:rPr>
          <w:rFonts w:ascii="Times New Roman" w:hAnsi="Times New Roman" w:cs="Times New Roman"/>
          <w:sz w:val="28"/>
          <w:szCs w:val="28"/>
        </w:rPr>
      </w:pPr>
    </w:p>
    <w:bookmarkEnd w:id="1"/>
    <w:p w14:paraId="39E25092" w14:textId="77777777" w:rsidR="00076F7F" w:rsidRPr="00E96CC0" w:rsidRDefault="00076F7F" w:rsidP="00076F7F">
      <w:pPr>
        <w:rPr>
          <w:rFonts w:ascii="Times New Roman" w:hAnsi="Times New Roman" w:cs="Times New Roman"/>
        </w:rPr>
      </w:pPr>
    </w:p>
    <w:p w14:paraId="3A82971C" w14:textId="77777777" w:rsidR="00D86EF3" w:rsidRPr="00E96CC0" w:rsidRDefault="00D86EF3">
      <w:pPr>
        <w:rPr>
          <w:rFonts w:ascii="Times New Roman" w:hAnsi="Times New Roman" w:cs="Times New Roman"/>
        </w:rPr>
      </w:pPr>
    </w:p>
    <w:sectPr w:rsidR="00D86EF3" w:rsidRPr="00E96C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erif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887"/>
    <w:multiLevelType w:val="hybridMultilevel"/>
    <w:tmpl w:val="C05AF3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8713B0"/>
    <w:multiLevelType w:val="hybridMultilevel"/>
    <w:tmpl w:val="741CC6CA"/>
    <w:lvl w:ilvl="0" w:tplc="0B3AFB04">
      <w:start w:val="1"/>
      <w:numFmt w:val="decimal"/>
      <w:lvlText w:val="%1-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D103F"/>
    <w:multiLevelType w:val="hybridMultilevel"/>
    <w:tmpl w:val="2AFA0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67584"/>
    <w:multiLevelType w:val="hybridMultilevel"/>
    <w:tmpl w:val="3DDC69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830C0"/>
    <w:multiLevelType w:val="hybridMultilevel"/>
    <w:tmpl w:val="EDB60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067B9"/>
    <w:multiLevelType w:val="hybridMultilevel"/>
    <w:tmpl w:val="066EEE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61268"/>
    <w:multiLevelType w:val="hybridMultilevel"/>
    <w:tmpl w:val="AB92AA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D51190"/>
    <w:multiLevelType w:val="hybridMultilevel"/>
    <w:tmpl w:val="F702CC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A0A3A"/>
    <w:multiLevelType w:val="hybridMultilevel"/>
    <w:tmpl w:val="F5BA7684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AA6594"/>
    <w:multiLevelType w:val="hybridMultilevel"/>
    <w:tmpl w:val="E396841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96A0908"/>
    <w:multiLevelType w:val="hybridMultilevel"/>
    <w:tmpl w:val="515C9CE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B5F2533"/>
    <w:multiLevelType w:val="hybridMultilevel"/>
    <w:tmpl w:val="865635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740418"/>
    <w:multiLevelType w:val="hybridMultilevel"/>
    <w:tmpl w:val="6BF61B9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23029C9"/>
    <w:multiLevelType w:val="hybridMultilevel"/>
    <w:tmpl w:val="8EEED5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442704"/>
    <w:multiLevelType w:val="hybridMultilevel"/>
    <w:tmpl w:val="B4B6433C"/>
    <w:lvl w:ilvl="0" w:tplc="0C50D6CA">
      <w:start w:val="1"/>
      <w:numFmt w:val="decimal"/>
      <w:lvlText w:val="%1-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A2E45"/>
    <w:multiLevelType w:val="hybridMultilevel"/>
    <w:tmpl w:val="03E83FA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807D56"/>
    <w:multiLevelType w:val="hybridMultilevel"/>
    <w:tmpl w:val="3D507C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9079FE"/>
    <w:multiLevelType w:val="hybridMultilevel"/>
    <w:tmpl w:val="170208B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7BB0D56"/>
    <w:multiLevelType w:val="hybridMultilevel"/>
    <w:tmpl w:val="553C3CC4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2958A3"/>
    <w:multiLevelType w:val="hybridMultilevel"/>
    <w:tmpl w:val="4BE4E26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339566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8593283">
    <w:abstractNumId w:val="19"/>
  </w:num>
  <w:num w:numId="3" w16cid:durableId="1929270964">
    <w:abstractNumId w:val="12"/>
  </w:num>
  <w:num w:numId="4" w16cid:durableId="279917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0198142">
    <w:abstractNumId w:val="17"/>
  </w:num>
  <w:num w:numId="6" w16cid:durableId="241917481">
    <w:abstractNumId w:val="9"/>
  </w:num>
  <w:num w:numId="7" w16cid:durableId="551960264">
    <w:abstractNumId w:val="10"/>
  </w:num>
  <w:num w:numId="8" w16cid:durableId="11104724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52355229">
    <w:abstractNumId w:val="13"/>
  </w:num>
  <w:num w:numId="10" w16cid:durableId="919601627">
    <w:abstractNumId w:val="18"/>
  </w:num>
  <w:num w:numId="11" w16cid:durableId="756711191">
    <w:abstractNumId w:val="8"/>
  </w:num>
  <w:num w:numId="12" w16cid:durableId="1152714594">
    <w:abstractNumId w:val="2"/>
  </w:num>
  <w:num w:numId="13" w16cid:durableId="1759252242">
    <w:abstractNumId w:val="5"/>
  </w:num>
  <w:num w:numId="14" w16cid:durableId="507331225">
    <w:abstractNumId w:val="0"/>
  </w:num>
  <w:num w:numId="15" w16cid:durableId="382951979">
    <w:abstractNumId w:val="11"/>
  </w:num>
  <w:num w:numId="16" w16cid:durableId="597062578">
    <w:abstractNumId w:val="16"/>
  </w:num>
  <w:num w:numId="17" w16cid:durableId="658388988">
    <w:abstractNumId w:val="6"/>
  </w:num>
  <w:num w:numId="18" w16cid:durableId="1507209885">
    <w:abstractNumId w:val="3"/>
  </w:num>
  <w:num w:numId="19" w16cid:durableId="359555463">
    <w:abstractNumId w:val="7"/>
  </w:num>
  <w:num w:numId="20" w16cid:durableId="90051748">
    <w:abstractNumId w:val="4"/>
  </w:num>
  <w:num w:numId="21" w16cid:durableId="600338126">
    <w:abstractNumId w:val="1"/>
  </w:num>
  <w:num w:numId="22" w16cid:durableId="9188332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EF3"/>
    <w:rsid w:val="00002C49"/>
    <w:rsid w:val="00005E67"/>
    <w:rsid w:val="00015448"/>
    <w:rsid w:val="00031325"/>
    <w:rsid w:val="000471DF"/>
    <w:rsid w:val="0005663E"/>
    <w:rsid w:val="00060E74"/>
    <w:rsid w:val="00076F7F"/>
    <w:rsid w:val="00083EED"/>
    <w:rsid w:val="00085023"/>
    <w:rsid w:val="000C3F7B"/>
    <w:rsid w:val="000D43FC"/>
    <w:rsid w:val="000F379F"/>
    <w:rsid w:val="000F6FD1"/>
    <w:rsid w:val="0012305E"/>
    <w:rsid w:val="00124E8A"/>
    <w:rsid w:val="001571F8"/>
    <w:rsid w:val="00161885"/>
    <w:rsid w:val="001940C0"/>
    <w:rsid w:val="001A6761"/>
    <w:rsid w:val="001E464B"/>
    <w:rsid w:val="001F2CD2"/>
    <w:rsid w:val="00205372"/>
    <w:rsid w:val="00207A47"/>
    <w:rsid w:val="00236E9E"/>
    <w:rsid w:val="00254D63"/>
    <w:rsid w:val="00274B4D"/>
    <w:rsid w:val="002C149A"/>
    <w:rsid w:val="002C2960"/>
    <w:rsid w:val="002D4B19"/>
    <w:rsid w:val="002E5B76"/>
    <w:rsid w:val="003100A3"/>
    <w:rsid w:val="00327E99"/>
    <w:rsid w:val="00356364"/>
    <w:rsid w:val="00375AFF"/>
    <w:rsid w:val="003A4A0C"/>
    <w:rsid w:val="003D2DBD"/>
    <w:rsid w:val="00432A53"/>
    <w:rsid w:val="00442CA6"/>
    <w:rsid w:val="0045718B"/>
    <w:rsid w:val="00461E49"/>
    <w:rsid w:val="00486DAE"/>
    <w:rsid w:val="0048770F"/>
    <w:rsid w:val="00490DF5"/>
    <w:rsid w:val="004A6D4E"/>
    <w:rsid w:val="004F28B4"/>
    <w:rsid w:val="005473DD"/>
    <w:rsid w:val="00551F44"/>
    <w:rsid w:val="0056645F"/>
    <w:rsid w:val="005B230B"/>
    <w:rsid w:val="005D3BB8"/>
    <w:rsid w:val="005E1E9C"/>
    <w:rsid w:val="005F3C76"/>
    <w:rsid w:val="0060605A"/>
    <w:rsid w:val="00617282"/>
    <w:rsid w:val="0065286B"/>
    <w:rsid w:val="00665BED"/>
    <w:rsid w:val="006F118B"/>
    <w:rsid w:val="00740F9A"/>
    <w:rsid w:val="00746635"/>
    <w:rsid w:val="0077486A"/>
    <w:rsid w:val="00873EC0"/>
    <w:rsid w:val="008A5BAA"/>
    <w:rsid w:val="008E644C"/>
    <w:rsid w:val="008F4B04"/>
    <w:rsid w:val="00912D8D"/>
    <w:rsid w:val="00965DEE"/>
    <w:rsid w:val="009B4963"/>
    <w:rsid w:val="009C4B28"/>
    <w:rsid w:val="009C64E5"/>
    <w:rsid w:val="00A37098"/>
    <w:rsid w:val="00A4756D"/>
    <w:rsid w:val="00A716EE"/>
    <w:rsid w:val="00AD5D22"/>
    <w:rsid w:val="00AD67DD"/>
    <w:rsid w:val="00B521B0"/>
    <w:rsid w:val="00B74011"/>
    <w:rsid w:val="00B82100"/>
    <w:rsid w:val="00B95BEA"/>
    <w:rsid w:val="00C40AD7"/>
    <w:rsid w:val="00C53FB2"/>
    <w:rsid w:val="00C571CE"/>
    <w:rsid w:val="00CA55C5"/>
    <w:rsid w:val="00CC0EC3"/>
    <w:rsid w:val="00D73AC0"/>
    <w:rsid w:val="00D848AE"/>
    <w:rsid w:val="00D86EF3"/>
    <w:rsid w:val="00DB7718"/>
    <w:rsid w:val="00DD101C"/>
    <w:rsid w:val="00DD119F"/>
    <w:rsid w:val="00E66FCF"/>
    <w:rsid w:val="00E740F8"/>
    <w:rsid w:val="00E76746"/>
    <w:rsid w:val="00E87D74"/>
    <w:rsid w:val="00E96CC0"/>
    <w:rsid w:val="00F1094E"/>
    <w:rsid w:val="00F714A7"/>
    <w:rsid w:val="00F92712"/>
    <w:rsid w:val="00FA077A"/>
    <w:rsid w:val="00FC73C9"/>
    <w:rsid w:val="00FF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F762C"/>
  <w15:chartTrackingRefBased/>
  <w15:docId w15:val="{0D365A97-EF79-43E8-AC79-0239C838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6F7F"/>
    <w:pPr>
      <w:spacing w:line="25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1"/>
    <w:semiHidden/>
    <w:unhideWhenUsed/>
    <w:rsid w:val="00076F7F"/>
    <w:pPr>
      <w:suppressAutoHyphens/>
      <w:spacing w:after="120" w:line="240" w:lineRule="auto"/>
    </w:pPr>
    <w:rPr>
      <w:rFonts w:ascii="Times New Roman" w:eastAsia="Times New Roman" w:hAnsi="Times New Roman" w:cs="Calibri"/>
      <w:sz w:val="26"/>
      <w:szCs w:val="20"/>
      <w:lang w:eastAsia="ar-SA"/>
    </w:rPr>
  </w:style>
  <w:style w:type="character" w:customStyle="1" w:styleId="CorpotestoCarattere">
    <w:name w:val="Corpo testo Carattere"/>
    <w:basedOn w:val="Carpredefinitoparagrafo"/>
    <w:uiPriority w:val="99"/>
    <w:semiHidden/>
    <w:rsid w:val="00076F7F"/>
    <w:rPr>
      <w:kern w:val="0"/>
      <w14:ligatures w14:val="none"/>
    </w:rPr>
  </w:style>
  <w:style w:type="paragraph" w:styleId="Paragrafoelenco">
    <w:name w:val="List Paragraph"/>
    <w:basedOn w:val="Normale"/>
    <w:uiPriority w:val="34"/>
    <w:qFormat/>
    <w:rsid w:val="00076F7F"/>
    <w:pPr>
      <w:ind w:left="720"/>
      <w:contextualSpacing/>
    </w:pPr>
  </w:style>
  <w:style w:type="paragraph" w:customStyle="1" w:styleId="Standard">
    <w:name w:val="Standard"/>
    <w:rsid w:val="00076F7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character" w:customStyle="1" w:styleId="CorpotestoCarattere1">
    <w:name w:val="Corpo testo Carattere1"/>
    <w:link w:val="Corpotesto"/>
    <w:semiHidden/>
    <w:locked/>
    <w:rsid w:val="00076F7F"/>
    <w:rPr>
      <w:rFonts w:ascii="Times New Roman" w:eastAsia="Times New Roman" w:hAnsi="Times New Roman" w:cs="Calibri"/>
      <w:kern w:val="0"/>
      <w:sz w:val="26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10</Pages>
  <Words>3069</Words>
  <Characters>17499</Characters>
  <Application>Microsoft Office Word</Application>
  <DocSecurity>0</DocSecurity>
  <Lines>145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iannaccone</dc:creator>
  <cp:keywords/>
  <dc:description/>
  <cp:lastModifiedBy>anna iannaccone</cp:lastModifiedBy>
  <cp:revision>97</cp:revision>
  <dcterms:created xsi:type="dcterms:W3CDTF">2024-11-30T18:47:00Z</dcterms:created>
  <dcterms:modified xsi:type="dcterms:W3CDTF">2024-12-02T17:27:00Z</dcterms:modified>
</cp:coreProperties>
</file>